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8F1071" w:rsidRPr="000E30E9" w:rsidTr="004B048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2B3A85">
            <w:pPr>
              <w:pStyle w:val="NoSpacing"/>
            </w:pPr>
            <w:r w:rsidRPr="000E30E9">
              <w:t>MEDICINSKA  ŠKOLA</w:t>
            </w:r>
          </w:p>
          <w:p w:rsidR="008F1071" w:rsidRPr="000E30E9" w:rsidRDefault="008F1071" w:rsidP="004B04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E30E9">
              <w:rPr>
                <w:b/>
                <w:bCs/>
                <w:sz w:val="18"/>
                <w:szCs w:val="18"/>
              </w:rPr>
              <w:t>ŠIBENIK</w:t>
            </w:r>
          </w:p>
          <w:p w:rsidR="008F1071" w:rsidRPr="000E30E9" w:rsidRDefault="008F1071" w:rsidP="004B048B">
            <w:pPr>
              <w:tabs>
                <w:tab w:val="center" w:pos="214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0E30E9">
              <w:rPr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4B048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0E30E9">
              <w:rPr>
                <w:sz w:val="18"/>
                <w:szCs w:val="18"/>
              </w:rPr>
              <w:t>Matični</w:t>
            </w:r>
            <w:proofErr w:type="spellEnd"/>
            <w:r w:rsidRPr="000E30E9">
              <w:rPr>
                <w:sz w:val="18"/>
                <w:szCs w:val="18"/>
              </w:rPr>
              <w:t xml:space="preserve"> </w:t>
            </w:r>
            <w:proofErr w:type="spellStart"/>
            <w:r w:rsidRPr="000E30E9">
              <w:rPr>
                <w:sz w:val="18"/>
                <w:szCs w:val="18"/>
              </w:rPr>
              <w:t>broj</w:t>
            </w:r>
            <w:proofErr w:type="spellEnd"/>
            <w:r w:rsidRPr="000E30E9">
              <w:rPr>
                <w:sz w:val="18"/>
                <w:szCs w:val="18"/>
              </w:rPr>
              <w:t>:</w:t>
            </w:r>
            <w:r w:rsidRPr="000E30E9"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8F1071" w:rsidRPr="000E30E9" w:rsidRDefault="008F1071" w:rsidP="004B048B">
            <w:pPr>
              <w:spacing w:line="276" w:lineRule="auto"/>
              <w:rPr>
                <w:sz w:val="18"/>
                <w:szCs w:val="18"/>
              </w:rPr>
            </w:pPr>
            <w:r w:rsidRPr="000E30E9">
              <w:rPr>
                <w:sz w:val="18"/>
                <w:szCs w:val="18"/>
              </w:rPr>
              <w:t xml:space="preserve">Ante </w:t>
            </w:r>
            <w:proofErr w:type="spellStart"/>
            <w:r w:rsidRPr="000E30E9">
              <w:rPr>
                <w:sz w:val="18"/>
                <w:szCs w:val="18"/>
              </w:rPr>
              <w:t>Šupuka</w:t>
            </w:r>
            <w:proofErr w:type="spellEnd"/>
            <w:r w:rsidRPr="000E30E9">
              <w:rPr>
                <w:sz w:val="18"/>
                <w:szCs w:val="18"/>
              </w:rPr>
              <w:t xml:space="preserve">  29  (p.p. 75), 22000 Šibenik </w:t>
            </w:r>
            <w:r w:rsidRPr="000E30E9">
              <w:rPr>
                <w:sz w:val="18"/>
                <w:szCs w:val="18"/>
              </w:rPr>
              <w:sym w:font="Wingdings" w:char="F02A"/>
            </w:r>
          </w:p>
          <w:p w:rsidR="008F1071" w:rsidRPr="000E30E9" w:rsidRDefault="008F1071" w:rsidP="004B048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sz w:val="18"/>
                <w:szCs w:val="18"/>
              </w:rPr>
              <w:sym w:font="Wingdings" w:char="F029"/>
            </w:r>
            <w:r w:rsidRPr="000E30E9">
              <w:rPr>
                <w:sz w:val="18"/>
                <w:szCs w:val="18"/>
                <w:lang w:val="de-DE"/>
              </w:rPr>
              <w:t xml:space="preserve"> Centrala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0E30E9">
              <w:rPr>
                <w:sz w:val="18"/>
                <w:szCs w:val="18"/>
              </w:rPr>
              <w:sym w:font="Wingdings" w:char="F031"/>
            </w:r>
            <w:r w:rsidRPr="000E30E9">
              <w:rPr>
                <w:sz w:val="18"/>
                <w:szCs w:val="18"/>
                <w:lang w:val="de-DE"/>
              </w:rPr>
              <w:t xml:space="preserve"> Fax: 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8F1071" w:rsidRPr="000E30E9" w:rsidRDefault="008F1071" w:rsidP="004B048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sz w:val="18"/>
                <w:szCs w:val="18"/>
                <w:lang w:val="de-DE"/>
              </w:rPr>
              <w:t>ŠIFRA ŠKOLE U MINISTARSTVU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8F1071" w:rsidRPr="000E30E9" w:rsidRDefault="008F1071" w:rsidP="004B048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8F1071" w:rsidRPr="000E30E9" w:rsidRDefault="008F1071" w:rsidP="004B048B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0E30E9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4B048B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hr-HR" w:eastAsia="zh-TW"/>
              </w:rPr>
            </w:pPr>
          </w:p>
        </w:tc>
      </w:tr>
    </w:tbl>
    <w:p w:rsidR="008F1071" w:rsidRPr="000E30E9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8863AA">
      <w:pPr>
        <w:spacing w:line="276" w:lineRule="auto"/>
        <w:jc w:val="both"/>
        <w:outlineLvl w:val="0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KLASA: 003-06/19-01/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8863AA">
      <w:pPr>
        <w:spacing w:line="276" w:lineRule="auto"/>
        <w:jc w:val="both"/>
        <w:outlineLvl w:val="0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URBROJ:2182/1-12/2-8-19-01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Šibenik, </w:t>
      </w:r>
      <w:r w:rsidR="00666290">
        <w:rPr>
          <w:sz w:val="24"/>
          <w:szCs w:val="24"/>
          <w:lang w:val="hr-HR"/>
        </w:rPr>
        <w:t xml:space="preserve">  </w:t>
      </w:r>
      <w:r w:rsidR="006C185E">
        <w:rPr>
          <w:sz w:val="24"/>
          <w:szCs w:val="24"/>
          <w:lang w:val="hr-HR"/>
        </w:rPr>
        <w:t>10. srpnja</w:t>
      </w:r>
      <w:r w:rsidR="00701447"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  <w:lang w:val="hr-HR"/>
        </w:rPr>
        <w:t xml:space="preserve"> 2019.  </w:t>
      </w:r>
      <w:r w:rsidRPr="000E30E9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8F1071" w:rsidRPr="000E30E9" w:rsidRDefault="008F1071" w:rsidP="0002290C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0E30E9">
        <w:rPr>
          <w:sz w:val="24"/>
          <w:szCs w:val="24"/>
        </w:rPr>
        <w:t>Zapisnik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r w:rsidR="00EA6496" w:rsidRPr="000E30E9">
        <w:rPr>
          <w:sz w:val="24"/>
          <w:szCs w:val="24"/>
        </w:rPr>
        <w:t>s</w:t>
      </w:r>
      <w:r w:rsidR="00EA6496">
        <w:rPr>
          <w:sz w:val="24"/>
          <w:szCs w:val="24"/>
          <w:lang w:val="hr-HR"/>
        </w:rPr>
        <w:t xml:space="preserve"> </w:t>
      </w:r>
      <w:proofErr w:type="gramStart"/>
      <w:r w:rsidR="00EA6496">
        <w:rPr>
          <w:sz w:val="24"/>
          <w:szCs w:val="24"/>
          <w:lang w:val="hr-HR"/>
        </w:rPr>
        <w:t>d</w:t>
      </w:r>
      <w:r w:rsidR="006E7F75">
        <w:rPr>
          <w:sz w:val="24"/>
          <w:szCs w:val="24"/>
          <w:lang w:val="hr-HR"/>
        </w:rPr>
        <w:t>vadeset</w:t>
      </w:r>
      <w:r w:rsidR="006C185E">
        <w:rPr>
          <w:sz w:val="24"/>
          <w:szCs w:val="24"/>
          <w:lang w:val="hr-HR"/>
        </w:rPr>
        <w:t xml:space="preserve">prve </w:t>
      </w:r>
      <w:r w:rsidR="00EA6496" w:rsidRPr="000E30E9">
        <w:rPr>
          <w:sz w:val="24"/>
          <w:szCs w:val="24"/>
          <w:lang w:val="hr-HR"/>
        </w:rPr>
        <w:t xml:space="preserve"> </w:t>
      </w:r>
      <w:r w:rsidR="006E7F75">
        <w:rPr>
          <w:sz w:val="24"/>
          <w:szCs w:val="24"/>
          <w:lang w:val="hr-HR"/>
        </w:rPr>
        <w:t>(</w:t>
      </w:r>
      <w:proofErr w:type="gramEnd"/>
      <w:r w:rsidR="006E7F75">
        <w:rPr>
          <w:sz w:val="24"/>
          <w:szCs w:val="24"/>
          <w:lang w:val="hr-HR"/>
        </w:rPr>
        <w:t>2</w:t>
      </w:r>
      <w:r w:rsidR="006C185E">
        <w:rPr>
          <w:sz w:val="24"/>
          <w:szCs w:val="24"/>
          <w:lang w:val="hr-HR"/>
        </w:rPr>
        <w:t>1</w:t>
      </w:r>
      <w:r w:rsidRPr="000E30E9">
        <w:rPr>
          <w:sz w:val="24"/>
          <w:szCs w:val="24"/>
          <w:lang w:val="hr-HR"/>
        </w:rPr>
        <w:t>.) sjednice Škols</w:t>
      </w:r>
      <w:proofErr w:type="spellStart"/>
      <w:r w:rsidRPr="000E30E9">
        <w:rPr>
          <w:sz w:val="24"/>
          <w:szCs w:val="24"/>
        </w:rPr>
        <w:t>kog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odbora</w:t>
      </w:r>
      <w:proofErr w:type="spellEnd"/>
      <w:r w:rsidRPr="000E30E9">
        <w:rPr>
          <w:sz w:val="24"/>
          <w:szCs w:val="24"/>
          <w:lang w:val="hr-HR"/>
        </w:rPr>
        <w:t xml:space="preserve"> Medicinske škole, </w:t>
      </w:r>
      <w:proofErr w:type="spellStart"/>
      <w:r w:rsidRPr="000E30E9">
        <w:rPr>
          <w:sz w:val="24"/>
          <w:szCs w:val="24"/>
        </w:rPr>
        <w:t>odr</w:t>
      </w:r>
      <w:proofErr w:type="spellEnd"/>
      <w:r w:rsidRPr="000E30E9">
        <w:rPr>
          <w:sz w:val="24"/>
          <w:szCs w:val="24"/>
          <w:lang w:val="hr-HR"/>
        </w:rPr>
        <w:t>ž</w:t>
      </w:r>
      <w:proofErr w:type="spellStart"/>
      <w:r w:rsidRPr="000E30E9">
        <w:rPr>
          <w:sz w:val="24"/>
          <w:szCs w:val="24"/>
        </w:rPr>
        <w:t>ane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dana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r w:rsidR="00EA6496">
        <w:rPr>
          <w:sz w:val="24"/>
          <w:szCs w:val="24"/>
          <w:lang w:val="hr-HR"/>
        </w:rPr>
        <w:t xml:space="preserve"> </w:t>
      </w:r>
      <w:r w:rsidR="006E7F75">
        <w:rPr>
          <w:sz w:val="24"/>
          <w:szCs w:val="24"/>
          <w:lang w:val="hr-HR"/>
        </w:rPr>
        <w:t>9</w:t>
      </w:r>
      <w:r w:rsidR="00EA6496">
        <w:rPr>
          <w:sz w:val="24"/>
          <w:szCs w:val="24"/>
          <w:lang w:val="hr-HR"/>
        </w:rPr>
        <w:t xml:space="preserve">. </w:t>
      </w:r>
      <w:r w:rsidR="00171083">
        <w:rPr>
          <w:sz w:val="24"/>
          <w:szCs w:val="24"/>
          <w:lang w:val="hr-HR"/>
        </w:rPr>
        <w:t>s</w:t>
      </w:r>
      <w:r w:rsidR="006C185E">
        <w:rPr>
          <w:sz w:val="24"/>
          <w:szCs w:val="24"/>
          <w:lang w:val="hr-HR"/>
        </w:rPr>
        <w:t xml:space="preserve">rpnja </w:t>
      </w:r>
      <w:r w:rsidRPr="000E30E9">
        <w:rPr>
          <w:sz w:val="24"/>
          <w:szCs w:val="24"/>
          <w:lang w:val="hr-HR"/>
        </w:rPr>
        <w:t xml:space="preserve"> 2019.  (</w:t>
      </w:r>
      <w:r w:rsidR="006C185E">
        <w:rPr>
          <w:sz w:val="24"/>
          <w:szCs w:val="24"/>
          <w:lang w:val="hr-HR"/>
        </w:rPr>
        <w:t xml:space="preserve">utorak </w:t>
      </w:r>
      <w:r w:rsidR="00EA6496">
        <w:rPr>
          <w:sz w:val="24"/>
          <w:szCs w:val="24"/>
          <w:lang w:val="hr-HR"/>
        </w:rPr>
        <w:t>)</w:t>
      </w:r>
      <w:r w:rsidRPr="000E30E9">
        <w:rPr>
          <w:sz w:val="24"/>
          <w:szCs w:val="24"/>
          <w:lang w:val="hr-HR"/>
        </w:rPr>
        <w:t xml:space="preserve">   u  13.</w:t>
      </w:r>
      <w:r w:rsidR="006C185E">
        <w:rPr>
          <w:sz w:val="24"/>
          <w:szCs w:val="24"/>
          <w:lang w:val="hr-HR"/>
        </w:rPr>
        <w:t>2</w:t>
      </w:r>
      <w:r w:rsidRPr="000E30E9">
        <w:rPr>
          <w:sz w:val="24"/>
          <w:szCs w:val="24"/>
          <w:lang w:val="hr-HR"/>
        </w:rPr>
        <w:t xml:space="preserve">5 sati u </w:t>
      </w:r>
      <w:r w:rsidR="006C185E">
        <w:rPr>
          <w:sz w:val="24"/>
          <w:szCs w:val="24"/>
          <w:lang w:val="hr-HR"/>
        </w:rPr>
        <w:t xml:space="preserve"> učionici broj 61. </w:t>
      </w:r>
      <w:r w:rsidRPr="000E30E9">
        <w:rPr>
          <w:sz w:val="24"/>
          <w:szCs w:val="24"/>
          <w:lang w:val="hr-HR"/>
        </w:rPr>
        <w:t xml:space="preserve">  </w:t>
      </w:r>
    </w:p>
    <w:p w:rsidR="008F1071" w:rsidRPr="000E30E9" w:rsidRDefault="008F1071" w:rsidP="0002290C">
      <w:pPr>
        <w:spacing w:line="276" w:lineRule="auto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it-IT"/>
        </w:rPr>
        <w:t>Sjednici</w:t>
      </w:r>
      <w:r w:rsidR="00550549" w:rsidRPr="000E30E9">
        <w:rPr>
          <w:sz w:val="24"/>
          <w:szCs w:val="24"/>
          <w:lang w:val="hr-HR"/>
        </w:rPr>
        <w:t xml:space="preserve">  prisutn</w:t>
      </w:r>
      <w:r w:rsidR="006C185E">
        <w:rPr>
          <w:sz w:val="24"/>
          <w:szCs w:val="24"/>
          <w:lang w:val="hr-HR"/>
        </w:rPr>
        <w:t>a</w:t>
      </w:r>
      <w:r w:rsidR="00D51A2E" w:rsidRPr="000E30E9">
        <w:rPr>
          <w:sz w:val="24"/>
          <w:szCs w:val="24"/>
          <w:lang w:val="hr-HR"/>
        </w:rPr>
        <w:t xml:space="preserve"> </w:t>
      </w:r>
      <w:r w:rsidR="00550549" w:rsidRPr="000E30E9">
        <w:rPr>
          <w:sz w:val="24"/>
          <w:szCs w:val="24"/>
          <w:lang w:val="hr-HR"/>
        </w:rPr>
        <w:t xml:space="preserve"> </w:t>
      </w:r>
      <w:r w:rsidR="006C185E">
        <w:rPr>
          <w:sz w:val="24"/>
          <w:szCs w:val="24"/>
          <w:lang w:val="hr-HR"/>
        </w:rPr>
        <w:t xml:space="preserve">četiri </w:t>
      </w:r>
      <w:r w:rsidR="00D51A2E" w:rsidRPr="000E30E9">
        <w:rPr>
          <w:sz w:val="24"/>
          <w:szCs w:val="24"/>
          <w:lang w:val="hr-HR"/>
        </w:rPr>
        <w:t xml:space="preserve"> </w:t>
      </w:r>
      <w:r w:rsidR="00550549" w:rsidRPr="000E30E9">
        <w:rPr>
          <w:sz w:val="24"/>
          <w:szCs w:val="24"/>
          <w:lang w:val="hr-HR"/>
        </w:rPr>
        <w:t xml:space="preserve"> (</w:t>
      </w:r>
      <w:r w:rsidR="006C185E">
        <w:rPr>
          <w:sz w:val="24"/>
          <w:szCs w:val="24"/>
          <w:lang w:val="hr-HR"/>
        </w:rPr>
        <w:t>4</w:t>
      </w:r>
      <w:r w:rsidRPr="000E30E9">
        <w:rPr>
          <w:sz w:val="24"/>
          <w:szCs w:val="24"/>
          <w:lang w:val="hr-HR"/>
        </w:rPr>
        <w:t>)   član</w:t>
      </w:r>
      <w:r w:rsidR="00550549" w:rsidRPr="000E30E9">
        <w:rPr>
          <w:sz w:val="24"/>
          <w:szCs w:val="24"/>
          <w:lang w:val="hr-HR"/>
        </w:rPr>
        <w:t>a</w:t>
      </w:r>
      <w:r w:rsidRPr="000E30E9">
        <w:rPr>
          <w:sz w:val="24"/>
          <w:szCs w:val="24"/>
          <w:lang w:val="hr-HR"/>
        </w:rPr>
        <w:t xml:space="preserve">. </w:t>
      </w:r>
      <w:r w:rsidR="00666290">
        <w:rPr>
          <w:sz w:val="24"/>
          <w:szCs w:val="24"/>
          <w:lang w:val="hr-HR"/>
        </w:rPr>
        <w:t xml:space="preserve">Odsutna </w:t>
      </w:r>
      <w:r w:rsidR="006C185E">
        <w:rPr>
          <w:sz w:val="24"/>
          <w:szCs w:val="24"/>
          <w:lang w:val="hr-HR"/>
        </w:rPr>
        <w:t xml:space="preserve"> tri </w:t>
      </w:r>
      <w:r w:rsidR="00666290">
        <w:rPr>
          <w:sz w:val="24"/>
          <w:szCs w:val="24"/>
          <w:lang w:val="hr-HR"/>
        </w:rPr>
        <w:t xml:space="preserve"> (</w:t>
      </w:r>
      <w:r w:rsidR="006C185E">
        <w:rPr>
          <w:sz w:val="24"/>
          <w:szCs w:val="24"/>
          <w:lang w:val="hr-HR"/>
        </w:rPr>
        <w:t>3</w:t>
      </w:r>
      <w:r w:rsidR="00666290">
        <w:rPr>
          <w:sz w:val="24"/>
          <w:szCs w:val="24"/>
          <w:lang w:val="hr-HR"/>
        </w:rPr>
        <w:t xml:space="preserve">) člana. </w:t>
      </w:r>
    </w:p>
    <w:p w:rsidR="008F1071" w:rsidRPr="000E30E9" w:rsidRDefault="008F1071" w:rsidP="0002290C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0E30E9">
        <w:rPr>
          <w:sz w:val="24"/>
          <w:szCs w:val="24"/>
        </w:rPr>
        <w:t>Predsjednica</w:t>
      </w:r>
      <w:proofErr w:type="spellEnd"/>
      <w:r w:rsidRPr="000E30E9">
        <w:rPr>
          <w:sz w:val="24"/>
          <w:szCs w:val="24"/>
          <w:lang w:val="hr-HR"/>
        </w:rPr>
        <w:t xml:space="preserve"> Š</w:t>
      </w:r>
      <w:proofErr w:type="spellStart"/>
      <w:r w:rsidRPr="000E30E9">
        <w:rPr>
          <w:sz w:val="24"/>
          <w:szCs w:val="24"/>
        </w:rPr>
        <w:t>kolskog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odbora</w:t>
      </w:r>
      <w:proofErr w:type="spellEnd"/>
      <w:r w:rsidRPr="000E30E9">
        <w:rPr>
          <w:sz w:val="24"/>
          <w:szCs w:val="24"/>
          <w:lang w:val="hr-HR"/>
        </w:rPr>
        <w:t xml:space="preserve">   </w:t>
      </w:r>
      <w:r w:rsidRPr="000E30E9">
        <w:rPr>
          <w:sz w:val="24"/>
          <w:szCs w:val="24"/>
        </w:rPr>
        <w:t>je</w:t>
      </w:r>
      <w:r w:rsidRPr="000E30E9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0E30E9">
        <w:rPr>
          <w:sz w:val="24"/>
          <w:szCs w:val="24"/>
        </w:rPr>
        <w:t>pozdravila</w:t>
      </w:r>
      <w:proofErr w:type="spellEnd"/>
      <w:r w:rsidRPr="000E30E9">
        <w:rPr>
          <w:sz w:val="24"/>
          <w:szCs w:val="24"/>
          <w:lang w:val="hr-HR"/>
        </w:rPr>
        <w:t xml:space="preserve">  </w:t>
      </w:r>
      <w:proofErr w:type="spellStart"/>
      <w:r w:rsidRPr="000E30E9">
        <w:rPr>
          <w:sz w:val="24"/>
          <w:szCs w:val="24"/>
        </w:rPr>
        <w:t>prisutne</w:t>
      </w:r>
      <w:proofErr w:type="spellEnd"/>
      <w:proofErr w:type="gramEnd"/>
      <w:r w:rsidRPr="000E30E9">
        <w:rPr>
          <w:sz w:val="24"/>
          <w:szCs w:val="24"/>
          <w:lang w:val="hr-HR"/>
        </w:rPr>
        <w:t xml:space="preserve">  č</w:t>
      </w:r>
      <w:proofErr w:type="spellStart"/>
      <w:r w:rsidRPr="000E30E9">
        <w:rPr>
          <w:sz w:val="24"/>
          <w:szCs w:val="24"/>
        </w:rPr>
        <w:t>lanove</w:t>
      </w:r>
      <w:proofErr w:type="spellEnd"/>
      <w:r w:rsidRPr="000E30E9">
        <w:rPr>
          <w:sz w:val="24"/>
          <w:szCs w:val="24"/>
          <w:lang w:val="hr-HR"/>
        </w:rPr>
        <w:t xml:space="preserve">   Š</w:t>
      </w:r>
      <w:proofErr w:type="spellStart"/>
      <w:r w:rsidRPr="000E30E9">
        <w:rPr>
          <w:sz w:val="24"/>
          <w:szCs w:val="24"/>
        </w:rPr>
        <w:t>kolskog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odbora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i</w:t>
      </w:r>
      <w:proofErr w:type="spellEnd"/>
      <w:r w:rsidRPr="000E30E9">
        <w:rPr>
          <w:sz w:val="24"/>
          <w:szCs w:val="24"/>
          <w:lang w:val="hr-HR"/>
        </w:rPr>
        <w:t xml:space="preserve">  </w:t>
      </w:r>
      <w:proofErr w:type="spellStart"/>
      <w:r w:rsidRPr="000E30E9">
        <w:rPr>
          <w:sz w:val="24"/>
          <w:szCs w:val="24"/>
        </w:rPr>
        <w:t>utvrdila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da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je</w:t>
      </w:r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sjednici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prisutna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natpolovi</w:t>
      </w:r>
      <w:proofErr w:type="spellEnd"/>
      <w:r w:rsidRPr="000E30E9">
        <w:rPr>
          <w:sz w:val="24"/>
          <w:szCs w:val="24"/>
          <w:lang w:val="hr-HR"/>
        </w:rPr>
        <w:t>č</w:t>
      </w:r>
      <w:proofErr w:type="spellStart"/>
      <w:r w:rsidRPr="000E30E9">
        <w:rPr>
          <w:sz w:val="24"/>
          <w:szCs w:val="24"/>
        </w:rPr>
        <w:t>na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ve</w:t>
      </w:r>
      <w:proofErr w:type="spellEnd"/>
      <w:r w:rsidRPr="000E30E9">
        <w:rPr>
          <w:sz w:val="24"/>
          <w:szCs w:val="24"/>
          <w:lang w:val="hr-HR"/>
        </w:rPr>
        <w:t>ć</w:t>
      </w:r>
      <w:proofErr w:type="spellStart"/>
      <w:r w:rsidRPr="000E30E9">
        <w:rPr>
          <w:sz w:val="24"/>
          <w:szCs w:val="24"/>
        </w:rPr>
        <w:t>ina</w:t>
      </w:r>
      <w:proofErr w:type="spellEnd"/>
      <w:r w:rsidRPr="000E30E9">
        <w:rPr>
          <w:sz w:val="24"/>
          <w:szCs w:val="24"/>
          <w:lang w:val="hr-HR"/>
        </w:rPr>
        <w:t xml:space="preserve"> č</w:t>
      </w:r>
      <w:proofErr w:type="spellStart"/>
      <w:r w:rsidRPr="000E30E9">
        <w:rPr>
          <w:sz w:val="24"/>
          <w:szCs w:val="24"/>
        </w:rPr>
        <w:t>lanova</w:t>
      </w:r>
      <w:proofErr w:type="spellEnd"/>
      <w:r w:rsidRPr="000E30E9">
        <w:rPr>
          <w:sz w:val="24"/>
          <w:szCs w:val="24"/>
          <w:lang w:val="hr-HR"/>
        </w:rPr>
        <w:t xml:space="preserve"> Š</w:t>
      </w:r>
      <w:proofErr w:type="spellStart"/>
      <w:r w:rsidRPr="000E30E9">
        <w:rPr>
          <w:sz w:val="24"/>
          <w:szCs w:val="24"/>
        </w:rPr>
        <w:t>kolskog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odbora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i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da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su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odluke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donesene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na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ovoj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sjednici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pravovaljane</w:t>
      </w:r>
      <w:proofErr w:type="spellEnd"/>
      <w:r w:rsidRPr="000E30E9">
        <w:rPr>
          <w:sz w:val="24"/>
          <w:szCs w:val="24"/>
          <w:lang w:val="hr-HR"/>
        </w:rPr>
        <w:t xml:space="preserve">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Prisutnima je uz poziv dostavljen Zapisnik sa </w:t>
      </w:r>
      <w:r w:rsidR="006E7F75">
        <w:rPr>
          <w:sz w:val="24"/>
          <w:szCs w:val="24"/>
          <w:lang w:val="hr-HR"/>
        </w:rPr>
        <w:t>d</w:t>
      </w:r>
      <w:r w:rsidR="004D6978">
        <w:rPr>
          <w:sz w:val="24"/>
          <w:szCs w:val="24"/>
          <w:lang w:val="hr-HR"/>
        </w:rPr>
        <w:t>vadesete s</w:t>
      </w:r>
      <w:r w:rsidRPr="000E30E9">
        <w:rPr>
          <w:sz w:val="24"/>
          <w:szCs w:val="24"/>
          <w:lang w:val="hr-HR"/>
        </w:rPr>
        <w:t xml:space="preserve">jednice Školskog odbora.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8863AA">
      <w:pPr>
        <w:spacing w:line="276" w:lineRule="auto"/>
        <w:jc w:val="both"/>
        <w:outlineLvl w:val="0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2F2001" w:rsidRPr="000E30E9" w:rsidRDefault="002F200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Predložila je prisutnima usvajanje Zapisnika sa  </w:t>
      </w:r>
      <w:r w:rsidR="006E7F75">
        <w:rPr>
          <w:sz w:val="24"/>
          <w:szCs w:val="24"/>
          <w:lang w:val="hr-HR"/>
        </w:rPr>
        <w:t>d</w:t>
      </w:r>
      <w:r w:rsidR="002E2FD2">
        <w:rPr>
          <w:sz w:val="24"/>
          <w:szCs w:val="24"/>
          <w:lang w:val="hr-HR"/>
        </w:rPr>
        <w:t xml:space="preserve">vadesete </w:t>
      </w:r>
      <w:r w:rsidRPr="000E30E9">
        <w:rPr>
          <w:sz w:val="24"/>
          <w:szCs w:val="24"/>
          <w:lang w:val="hr-HR"/>
        </w:rPr>
        <w:t xml:space="preserve"> sjednice Školskog odbora.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Zapisnik je jednoglasno usvojen.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Predsjednica Školskog odbora predložila je  Dnevni red: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612E9E" w:rsidRDefault="00612E9E" w:rsidP="008863AA">
      <w:pPr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612E9E" w:rsidRPr="00C20030" w:rsidRDefault="00612E9E" w:rsidP="00612E9E">
      <w:pPr>
        <w:pStyle w:val="ListParagraph"/>
        <w:numPr>
          <w:ilvl w:val="0"/>
          <w:numId w:val="19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Polugodišnje financijsko izvješće - usvajanje</w:t>
      </w:r>
    </w:p>
    <w:p w:rsidR="00612E9E" w:rsidRPr="00730664" w:rsidRDefault="00612E9E" w:rsidP="00612E9E">
      <w:pPr>
        <w:pStyle w:val="ListParagraph"/>
        <w:numPr>
          <w:ilvl w:val="0"/>
          <w:numId w:val="19"/>
        </w:numPr>
        <w:jc w:val="both"/>
        <w:rPr>
          <w:sz w:val="24"/>
          <w:lang w:val="hr-HR"/>
        </w:rPr>
      </w:pPr>
      <w:proofErr w:type="spellStart"/>
      <w:r>
        <w:rPr>
          <w:sz w:val="24"/>
          <w:szCs w:val="24"/>
        </w:rPr>
        <w:t>Razno</w:t>
      </w:r>
      <w:proofErr w:type="spellEnd"/>
    </w:p>
    <w:p w:rsidR="00612E9E" w:rsidRPr="00C17B18" w:rsidRDefault="00612E9E" w:rsidP="00612E9E">
      <w:pPr>
        <w:jc w:val="both"/>
        <w:rPr>
          <w:sz w:val="24"/>
          <w:szCs w:val="24"/>
          <w:lang w:val="hr-HR"/>
        </w:rPr>
      </w:pPr>
    </w:p>
    <w:p w:rsidR="00612E9E" w:rsidRDefault="00612E9E" w:rsidP="00612E9E">
      <w:pPr>
        <w:pStyle w:val="ListParagraph"/>
        <w:ind w:left="3240"/>
        <w:rPr>
          <w:sz w:val="24"/>
          <w:lang w:val="hr-HR"/>
        </w:rPr>
      </w:pPr>
    </w:p>
    <w:p w:rsidR="008F1071" w:rsidRPr="000E30E9" w:rsidRDefault="008F1071" w:rsidP="008863AA">
      <w:pPr>
        <w:spacing w:line="276" w:lineRule="auto"/>
        <w:outlineLvl w:val="0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Dnevn</w:t>
      </w:r>
      <w:r w:rsidR="00294CBF" w:rsidRPr="000E30E9">
        <w:rPr>
          <w:sz w:val="24"/>
          <w:szCs w:val="24"/>
          <w:lang w:val="hr-HR"/>
        </w:rPr>
        <w:t xml:space="preserve">i </w:t>
      </w:r>
      <w:r w:rsidRPr="000E30E9">
        <w:rPr>
          <w:sz w:val="24"/>
          <w:szCs w:val="24"/>
          <w:lang w:val="hr-HR"/>
        </w:rPr>
        <w:t xml:space="preserve">red je jednoglasno prihvaćen. </w:t>
      </w:r>
    </w:p>
    <w:p w:rsidR="006E7F75" w:rsidRPr="000E30E9" w:rsidRDefault="006E7F75" w:rsidP="0002290C">
      <w:pPr>
        <w:spacing w:line="276" w:lineRule="auto"/>
        <w:rPr>
          <w:sz w:val="24"/>
          <w:szCs w:val="24"/>
        </w:rPr>
      </w:pPr>
    </w:p>
    <w:p w:rsidR="006707E2" w:rsidRPr="000E30E9" w:rsidRDefault="006707E2" w:rsidP="008863AA">
      <w:pPr>
        <w:spacing w:line="276" w:lineRule="auto"/>
        <w:outlineLvl w:val="0"/>
        <w:rPr>
          <w:sz w:val="24"/>
          <w:szCs w:val="24"/>
        </w:rPr>
      </w:pPr>
      <w:proofErr w:type="spellStart"/>
      <w:proofErr w:type="gramStart"/>
      <w:r w:rsidRPr="000E30E9">
        <w:rPr>
          <w:sz w:val="24"/>
          <w:szCs w:val="24"/>
        </w:rPr>
        <w:t>Ad.</w:t>
      </w:r>
      <w:proofErr w:type="spellEnd"/>
      <w:proofErr w:type="gramEnd"/>
      <w:r w:rsidRPr="000E30E9">
        <w:rPr>
          <w:sz w:val="24"/>
          <w:szCs w:val="24"/>
        </w:rPr>
        <w:t xml:space="preserve"> 1. </w:t>
      </w:r>
    </w:p>
    <w:p w:rsidR="006707E2" w:rsidRDefault="006707E2" w:rsidP="0002290C">
      <w:pPr>
        <w:spacing w:line="276" w:lineRule="auto"/>
        <w:rPr>
          <w:sz w:val="24"/>
          <w:szCs w:val="24"/>
        </w:rPr>
      </w:pPr>
    </w:p>
    <w:p w:rsidR="004D6978" w:rsidRDefault="004D6978" w:rsidP="004D6978">
      <w:pPr>
        <w:pStyle w:val="ListParagraph"/>
        <w:ind w:left="0"/>
        <w:rPr>
          <w:sz w:val="22"/>
          <w:szCs w:val="22"/>
          <w:lang w:val="hr-HR"/>
        </w:rPr>
      </w:pPr>
    </w:p>
    <w:p w:rsidR="004D6978" w:rsidRPr="007A4E69" w:rsidRDefault="004D6978" w:rsidP="004D6978">
      <w:pPr>
        <w:spacing w:line="276" w:lineRule="auto"/>
        <w:jc w:val="both"/>
        <w:rPr>
          <w:sz w:val="24"/>
          <w:lang w:val="hr-HR"/>
        </w:rPr>
      </w:pPr>
      <w:r w:rsidRPr="007A4E69">
        <w:rPr>
          <w:sz w:val="24"/>
          <w:lang w:val="hr-HR"/>
        </w:rPr>
        <w:t>Na temelju članka 125. Zakona o odgoju i obrazovanju u osnovnoj i srednjoj školi ( NN  87/2008; 86/2009; 92/2010; 105/2010</w:t>
      </w:r>
      <w:r>
        <w:rPr>
          <w:sz w:val="24"/>
          <w:lang w:val="hr-HR"/>
        </w:rPr>
        <w:t>; 90/2011; 16/2012/86/2012; 94/2013; 152/14; 7/2o17; 68/2018</w:t>
      </w:r>
      <w:r w:rsidRPr="007A4E69">
        <w:rPr>
          <w:sz w:val="24"/>
          <w:lang w:val="hr-HR"/>
        </w:rPr>
        <w:t xml:space="preserve">) i članka 77. Statuta dana </w:t>
      </w:r>
      <w:r>
        <w:rPr>
          <w:sz w:val="24"/>
          <w:lang w:val="hr-HR"/>
        </w:rPr>
        <w:t xml:space="preserve">9. srpnja 2019. </w:t>
      </w:r>
      <w:r w:rsidRPr="007A4E69">
        <w:rPr>
          <w:sz w:val="24"/>
          <w:lang w:val="hr-HR"/>
        </w:rPr>
        <w:t xml:space="preserve"> godine ravnateljica Medicinske škole iz Šibenika, A</w:t>
      </w:r>
      <w:r>
        <w:rPr>
          <w:sz w:val="24"/>
          <w:lang w:val="hr-HR"/>
        </w:rPr>
        <w:t xml:space="preserve">leksandra Acalin, </w:t>
      </w:r>
      <w:r w:rsidRPr="007A4E69">
        <w:rPr>
          <w:sz w:val="24"/>
          <w:lang w:val="hr-HR"/>
        </w:rPr>
        <w:t>predložila je Školskom odboru donošenje</w:t>
      </w:r>
    </w:p>
    <w:p w:rsidR="004D6978" w:rsidRDefault="004D6978" w:rsidP="004D6978">
      <w:pPr>
        <w:spacing w:line="276" w:lineRule="auto"/>
        <w:jc w:val="both"/>
        <w:rPr>
          <w:sz w:val="24"/>
          <w:lang w:val="hr-HR"/>
        </w:rPr>
      </w:pPr>
    </w:p>
    <w:p w:rsidR="004D6978" w:rsidRPr="007A4E69" w:rsidRDefault="004D6978" w:rsidP="004D6978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Polugodišnjeg </w:t>
      </w:r>
      <w:r w:rsidRPr="007A4E69">
        <w:rPr>
          <w:sz w:val="24"/>
          <w:lang w:val="hr-HR"/>
        </w:rPr>
        <w:t xml:space="preserve">obračuna </w:t>
      </w:r>
      <w:r>
        <w:rPr>
          <w:sz w:val="24"/>
          <w:lang w:val="hr-HR"/>
        </w:rPr>
        <w:t xml:space="preserve">Škole </w:t>
      </w:r>
      <w:r w:rsidRPr="007A4E69">
        <w:rPr>
          <w:sz w:val="24"/>
          <w:lang w:val="hr-HR"/>
        </w:rPr>
        <w:t>za period od 1.1.201</w:t>
      </w:r>
      <w:r>
        <w:rPr>
          <w:sz w:val="24"/>
          <w:lang w:val="hr-HR"/>
        </w:rPr>
        <w:t>9. – 30.06.</w:t>
      </w:r>
      <w:r w:rsidRPr="007A4E69">
        <w:rPr>
          <w:sz w:val="24"/>
          <w:lang w:val="hr-HR"/>
        </w:rPr>
        <w:t xml:space="preserve"> 201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 xml:space="preserve">. </w:t>
      </w:r>
    </w:p>
    <w:p w:rsidR="004D6978" w:rsidRPr="007A4E69" w:rsidRDefault="004D6978" w:rsidP="004D6978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Ravnateljica: </w:t>
      </w:r>
    </w:p>
    <w:p w:rsidR="004D6978" w:rsidRPr="007A4E69" w:rsidRDefault="004D6978" w:rsidP="004D6978">
      <w:pPr>
        <w:spacing w:line="276" w:lineRule="auto"/>
        <w:jc w:val="right"/>
        <w:rPr>
          <w:sz w:val="24"/>
          <w:lang w:val="hr-HR"/>
        </w:rPr>
      </w:pPr>
    </w:p>
    <w:p w:rsidR="004D6978" w:rsidRPr="007A4E69" w:rsidRDefault="004D6978" w:rsidP="004D6978">
      <w:pPr>
        <w:numPr>
          <w:ilvl w:val="0"/>
          <w:numId w:val="34"/>
        </w:num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Acalin, </w:t>
      </w:r>
      <w:r w:rsidRPr="007A4E69">
        <w:rPr>
          <w:sz w:val="24"/>
          <w:lang w:val="hr-HR"/>
        </w:rPr>
        <w:t xml:space="preserve">dipl. inž. </w:t>
      </w:r>
    </w:p>
    <w:p w:rsidR="004D6978" w:rsidRPr="007A4E69" w:rsidRDefault="004D6978" w:rsidP="004D6978">
      <w:pPr>
        <w:spacing w:line="276" w:lineRule="auto"/>
        <w:rPr>
          <w:sz w:val="24"/>
          <w:lang w:val="hr-HR"/>
        </w:rPr>
      </w:pPr>
    </w:p>
    <w:p w:rsidR="004D6978" w:rsidRPr="007A4E69" w:rsidRDefault="004D6978" w:rsidP="004D6978">
      <w:pPr>
        <w:spacing w:line="276" w:lineRule="auto"/>
        <w:rPr>
          <w:sz w:val="24"/>
          <w:lang w:val="hr-HR"/>
        </w:rPr>
      </w:pPr>
    </w:p>
    <w:p w:rsidR="004D6978" w:rsidRPr="007A4E69" w:rsidRDefault="004D6978" w:rsidP="004D6978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Predsjednica Školskog odbora dala je prijedlog na glasanje. Prijedlog je jednoglasno prihvaćen. </w:t>
      </w:r>
    </w:p>
    <w:p w:rsidR="004D6978" w:rsidRPr="007A4E69" w:rsidRDefault="004D6978" w:rsidP="004D6978">
      <w:pPr>
        <w:spacing w:line="276" w:lineRule="auto"/>
        <w:rPr>
          <w:sz w:val="24"/>
          <w:lang w:val="hr-HR"/>
        </w:rPr>
      </w:pPr>
    </w:p>
    <w:p w:rsidR="004D6978" w:rsidRDefault="004D6978" w:rsidP="004D6978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i članka 62. Statuta </w:t>
      </w:r>
      <w:r>
        <w:rPr>
          <w:sz w:val="24"/>
          <w:lang w:val="hr-HR"/>
        </w:rPr>
        <w:t xml:space="preserve"> na svojoj sjednici održanoj </w:t>
      </w:r>
      <w:r w:rsidRPr="007A4E69">
        <w:rPr>
          <w:sz w:val="24"/>
          <w:lang w:val="hr-HR"/>
        </w:rPr>
        <w:t xml:space="preserve">dana </w:t>
      </w:r>
      <w:r>
        <w:rPr>
          <w:sz w:val="24"/>
          <w:lang w:val="hr-HR"/>
        </w:rPr>
        <w:t xml:space="preserve">9. srpnja </w:t>
      </w:r>
      <w:r w:rsidRPr="007A4E69">
        <w:rPr>
          <w:sz w:val="24"/>
          <w:lang w:val="hr-HR"/>
        </w:rPr>
        <w:t>201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>. godine, na prijedlog ravnateljice</w:t>
      </w:r>
      <w:r>
        <w:rPr>
          <w:sz w:val="24"/>
          <w:lang w:val="hr-HR"/>
        </w:rPr>
        <w:t xml:space="preserve"> Aleksandre Acalin, dipl. inž., </w:t>
      </w:r>
      <w:r w:rsidRPr="007A4E69">
        <w:rPr>
          <w:sz w:val="24"/>
          <w:lang w:val="hr-HR"/>
        </w:rPr>
        <w:t xml:space="preserve"> Školski odbor Medicinske škole </w:t>
      </w:r>
    </w:p>
    <w:p w:rsidR="004D6978" w:rsidRPr="007A4E69" w:rsidRDefault="004D6978" w:rsidP="004D6978">
      <w:pPr>
        <w:spacing w:line="276" w:lineRule="auto"/>
        <w:rPr>
          <w:sz w:val="24"/>
          <w:lang w:val="hr-HR"/>
        </w:rPr>
      </w:pPr>
    </w:p>
    <w:p w:rsidR="004D6978" w:rsidRPr="007A4E69" w:rsidRDefault="004D6978" w:rsidP="008863AA">
      <w:pPr>
        <w:spacing w:line="276" w:lineRule="auto"/>
        <w:jc w:val="center"/>
        <w:outlineLvl w:val="0"/>
        <w:rPr>
          <w:sz w:val="24"/>
          <w:lang w:val="hr-HR"/>
        </w:rPr>
      </w:pPr>
      <w:r w:rsidRPr="007A4E69">
        <w:rPr>
          <w:sz w:val="24"/>
          <w:lang w:val="hr-HR"/>
        </w:rPr>
        <w:t xml:space="preserve">DONIO JE </w:t>
      </w:r>
    </w:p>
    <w:p w:rsidR="004D6978" w:rsidRPr="007A4E69" w:rsidRDefault="004D6978" w:rsidP="004D6978">
      <w:pPr>
        <w:spacing w:line="276" w:lineRule="auto"/>
        <w:rPr>
          <w:sz w:val="24"/>
          <w:lang w:val="hr-HR"/>
        </w:rPr>
      </w:pPr>
    </w:p>
    <w:p w:rsidR="004D6978" w:rsidRPr="007A4E69" w:rsidRDefault="004D6978" w:rsidP="004D6978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Polugodišnji </w:t>
      </w:r>
      <w:r w:rsidRPr="007A4E69">
        <w:rPr>
          <w:sz w:val="24"/>
          <w:lang w:val="hr-HR"/>
        </w:rPr>
        <w:t xml:space="preserve">obračuna </w:t>
      </w:r>
      <w:r>
        <w:rPr>
          <w:sz w:val="24"/>
          <w:lang w:val="hr-HR"/>
        </w:rPr>
        <w:t xml:space="preserve">Škole </w:t>
      </w:r>
      <w:r w:rsidRPr="007A4E69">
        <w:rPr>
          <w:sz w:val="24"/>
          <w:lang w:val="hr-HR"/>
        </w:rPr>
        <w:t>za period od 1.1.201</w:t>
      </w:r>
      <w:r>
        <w:rPr>
          <w:sz w:val="24"/>
          <w:lang w:val="hr-HR"/>
        </w:rPr>
        <w:t>9. – 30.06.</w:t>
      </w:r>
      <w:r w:rsidRPr="007A4E69">
        <w:rPr>
          <w:sz w:val="24"/>
          <w:lang w:val="hr-HR"/>
        </w:rPr>
        <w:t xml:space="preserve"> 201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 xml:space="preserve">. </w:t>
      </w:r>
    </w:p>
    <w:p w:rsidR="004D6978" w:rsidRPr="007A4E69" w:rsidRDefault="004D6978" w:rsidP="004D6978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Ravnateljica: </w:t>
      </w:r>
    </w:p>
    <w:p w:rsidR="004D6978" w:rsidRPr="007A4E69" w:rsidRDefault="004D6978" w:rsidP="004D6978">
      <w:pPr>
        <w:spacing w:line="276" w:lineRule="auto"/>
        <w:jc w:val="right"/>
        <w:rPr>
          <w:sz w:val="24"/>
          <w:lang w:val="hr-HR"/>
        </w:rPr>
      </w:pPr>
    </w:p>
    <w:p w:rsidR="004D6978" w:rsidRPr="007A4E69" w:rsidRDefault="004D6978" w:rsidP="004D6978">
      <w:pPr>
        <w:numPr>
          <w:ilvl w:val="0"/>
          <w:numId w:val="35"/>
        </w:num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Acalin, </w:t>
      </w:r>
      <w:r w:rsidRPr="007A4E69">
        <w:rPr>
          <w:sz w:val="24"/>
          <w:lang w:val="hr-HR"/>
        </w:rPr>
        <w:t xml:space="preserve">dipl. inž. </w:t>
      </w:r>
    </w:p>
    <w:p w:rsidR="004D6978" w:rsidRDefault="004D6978" w:rsidP="004D6978">
      <w:pPr>
        <w:contextualSpacing/>
        <w:rPr>
          <w:sz w:val="24"/>
          <w:szCs w:val="24"/>
          <w:lang w:val="hr-HR"/>
        </w:rPr>
      </w:pPr>
    </w:p>
    <w:p w:rsidR="004D6978" w:rsidRDefault="004D6978" w:rsidP="004D6978">
      <w:pPr>
        <w:contextualSpacing/>
        <w:rPr>
          <w:sz w:val="24"/>
          <w:szCs w:val="24"/>
          <w:lang w:val="hr-HR"/>
        </w:rPr>
      </w:pPr>
    </w:p>
    <w:p w:rsidR="004D6978" w:rsidRDefault="004D6978" w:rsidP="008863AA">
      <w:pPr>
        <w:spacing w:line="276" w:lineRule="auto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Marin Cvitan je napustio sjednicu Školskog odbora u 14.00. </w:t>
      </w:r>
    </w:p>
    <w:p w:rsidR="004D6978" w:rsidRDefault="004D6978" w:rsidP="004D6978">
      <w:pPr>
        <w:spacing w:line="276" w:lineRule="auto"/>
        <w:rPr>
          <w:sz w:val="24"/>
          <w:szCs w:val="24"/>
          <w:lang w:val="hr-HR"/>
        </w:rPr>
      </w:pPr>
    </w:p>
    <w:p w:rsidR="00F758F5" w:rsidRDefault="004D6978" w:rsidP="008863AA">
      <w:pPr>
        <w:spacing w:line="276" w:lineRule="auto"/>
        <w:outlineLvl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Ad.</w:t>
      </w:r>
      <w:proofErr w:type="spellEnd"/>
      <w:proofErr w:type="gramEnd"/>
      <w:r>
        <w:rPr>
          <w:sz w:val="24"/>
          <w:szCs w:val="24"/>
        </w:rPr>
        <w:t xml:space="preserve"> 2. </w:t>
      </w:r>
    </w:p>
    <w:p w:rsidR="004D6978" w:rsidRDefault="004D6978" w:rsidP="001E1510">
      <w:pPr>
        <w:spacing w:line="276" w:lineRule="auto"/>
        <w:rPr>
          <w:sz w:val="24"/>
          <w:szCs w:val="24"/>
        </w:rPr>
      </w:pPr>
    </w:p>
    <w:p w:rsidR="004D6978" w:rsidRDefault="005930EA" w:rsidP="001E1510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71083">
        <w:rPr>
          <w:sz w:val="24"/>
          <w:szCs w:val="24"/>
        </w:rPr>
        <w:t>gđa</w:t>
      </w:r>
      <w:proofErr w:type="spellEnd"/>
      <w:r w:rsidR="00171083">
        <w:rPr>
          <w:sz w:val="24"/>
          <w:szCs w:val="24"/>
        </w:rPr>
        <w:t>.</w:t>
      </w:r>
      <w:proofErr w:type="gramEnd"/>
      <w:r w:rsidR="001710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Gracin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predložena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196706">
        <w:rPr>
          <w:sz w:val="24"/>
          <w:szCs w:val="24"/>
        </w:rPr>
        <w:t>Ona</w:t>
      </w:r>
      <w:proofErr w:type="spellEnd"/>
      <w:r w:rsidR="00196706">
        <w:rPr>
          <w:sz w:val="24"/>
          <w:szCs w:val="24"/>
        </w:rPr>
        <w:t xml:space="preserve"> </w:t>
      </w:r>
      <w:proofErr w:type="spellStart"/>
      <w:proofErr w:type="gramStart"/>
      <w:r w:rsidR="00196706">
        <w:rPr>
          <w:sz w:val="24"/>
          <w:szCs w:val="24"/>
        </w:rPr>
        <w:t>zamjenjuje</w:t>
      </w:r>
      <w:proofErr w:type="spellEnd"/>
      <w:r w:rsidR="00196706">
        <w:rPr>
          <w:sz w:val="24"/>
          <w:szCs w:val="24"/>
        </w:rPr>
        <w:t xml:space="preserve">  </w:t>
      </w:r>
      <w:proofErr w:type="spellStart"/>
      <w:r w:rsidR="002A6DEE">
        <w:rPr>
          <w:sz w:val="24"/>
          <w:szCs w:val="24"/>
        </w:rPr>
        <w:t>Dragana</w:t>
      </w:r>
      <w:proofErr w:type="spellEnd"/>
      <w:proofErr w:type="gramEnd"/>
      <w:r w:rsidR="002A6DEE">
        <w:rPr>
          <w:sz w:val="24"/>
          <w:szCs w:val="24"/>
        </w:rPr>
        <w:t xml:space="preserve"> </w:t>
      </w:r>
      <w:proofErr w:type="spellStart"/>
      <w:r w:rsidR="002A6DEE">
        <w:rPr>
          <w:sz w:val="24"/>
          <w:szCs w:val="24"/>
        </w:rPr>
        <w:t>Mrkovića</w:t>
      </w:r>
      <w:proofErr w:type="spellEnd"/>
      <w:r w:rsidR="002A6DEE">
        <w:rPr>
          <w:sz w:val="24"/>
          <w:szCs w:val="24"/>
        </w:rPr>
        <w:t xml:space="preserve"> </w:t>
      </w:r>
      <w:proofErr w:type="spellStart"/>
      <w:r w:rsidR="00196706">
        <w:rPr>
          <w:sz w:val="24"/>
          <w:szCs w:val="24"/>
        </w:rPr>
        <w:t>kojem</w:t>
      </w:r>
      <w:proofErr w:type="spellEnd"/>
      <w:r w:rsidR="00196706">
        <w:rPr>
          <w:sz w:val="24"/>
          <w:szCs w:val="24"/>
        </w:rPr>
        <w:t xml:space="preserve"> je </w:t>
      </w:r>
      <w:proofErr w:type="spellStart"/>
      <w:r w:rsidR="00196706">
        <w:rPr>
          <w:sz w:val="24"/>
          <w:szCs w:val="24"/>
        </w:rPr>
        <w:t>prestao</w:t>
      </w:r>
      <w:proofErr w:type="spellEnd"/>
      <w:r w:rsidR="00196706">
        <w:rPr>
          <w:sz w:val="24"/>
          <w:szCs w:val="24"/>
        </w:rPr>
        <w:t xml:space="preserve"> </w:t>
      </w:r>
      <w:proofErr w:type="spellStart"/>
      <w:r w:rsidR="00196706">
        <w:rPr>
          <w:sz w:val="24"/>
          <w:szCs w:val="24"/>
        </w:rPr>
        <w:t>mandat</w:t>
      </w:r>
      <w:proofErr w:type="spellEnd"/>
      <w:r w:rsidR="00196706">
        <w:rPr>
          <w:sz w:val="24"/>
          <w:szCs w:val="24"/>
        </w:rPr>
        <w:t xml:space="preserve">. </w:t>
      </w:r>
    </w:p>
    <w:p w:rsidR="005930EA" w:rsidRDefault="005930EA" w:rsidP="001E1510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kvalitetu</w:t>
      </w:r>
      <w:proofErr w:type="spellEnd"/>
      <w:r w:rsidR="001710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predložila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Gracin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imenovanje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neophodno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kvalitetu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moglo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neometano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raditi</w:t>
      </w:r>
      <w:proofErr w:type="spellEnd"/>
      <w:r>
        <w:rPr>
          <w:sz w:val="24"/>
          <w:szCs w:val="24"/>
        </w:rPr>
        <w:t xml:space="preserve">. </w:t>
      </w:r>
    </w:p>
    <w:p w:rsidR="00D70219" w:rsidRDefault="00D70219" w:rsidP="001E1510">
      <w:pPr>
        <w:spacing w:line="276" w:lineRule="auto"/>
        <w:rPr>
          <w:sz w:val="24"/>
          <w:szCs w:val="24"/>
        </w:rPr>
      </w:pPr>
    </w:p>
    <w:p w:rsidR="00196706" w:rsidRDefault="00196706" w:rsidP="00196706">
      <w:pPr>
        <w:spacing w:line="360" w:lineRule="auto"/>
        <w:ind w:right="120"/>
        <w:rPr>
          <w:sz w:val="24"/>
          <w:szCs w:val="24"/>
        </w:rPr>
      </w:pPr>
    </w:p>
    <w:p w:rsidR="00196706" w:rsidRDefault="00196706" w:rsidP="00196706">
      <w:pPr>
        <w:spacing w:line="360" w:lineRule="auto"/>
        <w:ind w:right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strukovnom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NN</w:t>
      </w:r>
      <w:proofErr w:type="gramEnd"/>
      <w:r>
        <w:rPr>
          <w:sz w:val="24"/>
          <w:szCs w:val="24"/>
        </w:rPr>
        <w:t xml:space="preserve"> 30/2009; 24/1;22/13  )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 </w:t>
      </w:r>
      <w:r w:rsidR="00074577">
        <w:rPr>
          <w:sz w:val="24"/>
          <w:szCs w:val="24"/>
        </w:rPr>
        <w:t>124</w:t>
      </w:r>
      <w:r>
        <w:rPr>
          <w:sz w:val="24"/>
          <w:szCs w:val="24"/>
        </w:rPr>
        <w:t xml:space="preserve"> .  </w:t>
      </w:r>
      <w:proofErr w:type="spellStart"/>
      <w:proofErr w:type="gram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r w:rsidR="00074577">
        <w:rPr>
          <w:sz w:val="24"/>
          <w:szCs w:val="24"/>
        </w:rPr>
        <w:t xml:space="preserve"> </w:t>
      </w:r>
      <w:proofErr w:type="spellStart"/>
      <w:r w:rsidR="00074577">
        <w:rPr>
          <w:sz w:val="24"/>
          <w:szCs w:val="24"/>
        </w:rPr>
        <w:t>Škole</w:t>
      </w:r>
      <w:proofErr w:type="spellEnd"/>
      <w:proofErr w:type="gramEnd"/>
      <w:r w:rsidR="00074577">
        <w:rPr>
          <w:sz w:val="24"/>
          <w:szCs w:val="24"/>
        </w:rPr>
        <w:t xml:space="preserve"> </w:t>
      </w:r>
      <w:r w:rsidR="0017108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 </w:t>
      </w:r>
      <w:r w:rsidR="002A6DEE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A6DEE">
        <w:rPr>
          <w:sz w:val="24"/>
          <w:szCs w:val="24"/>
        </w:rPr>
        <w:t xml:space="preserve"> </w:t>
      </w:r>
      <w:proofErr w:type="spellStart"/>
      <w:proofErr w:type="gramStart"/>
      <w:r w:rsidR="002A6DEE">
        <w:rPr>
          <w:sz w:val="24"/>
          <w:szCs w:val="24"/>
        </w:rPr>
        <w:t>srpnja</w:t>
      </w:r>
      <w:proofErr w:type="spellEnd"/>
      <w:proofErr w:type="gramEnd"/>
      <w:r>
        <w:rPr>
          <w:sz w:val="24"/>
          <w:szCs w:val="24"/>
        </w:rPr>
        <w:t xml:space="preserve"> 201</w:t>
      </w:r>
      <w:r w:rsidR="002A6DEE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r w:rsidR="002A6DEE">
        <w:rPr>
          <w:sz w:val="24"/>
          <w:szCs w:val="24"/>
        </w:rPr>
        <w:t xml:space="preserve">škola, </w:t>
      </w:r>
      <w:r>
        <w:rPr>
          <w:sz w:val="24"/>
          <w:szCs w:val="24"/>
        </w:rPr>
        <w:t>Šibenik</w:t>
      </w:r>
      <w:r w:rsidR="002A6D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je </w:t>
      </w:r>
    </w:p>
    <w:p w:rsidR="00196706" w:rsidRDefault="00196706" w:rsidP="008863AA">
      <w:pPr>
        <w:spacing w:line="360" w:lineRule="auto"/>
        <w:ind w:right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:rsidR="00196706" w:rsidRDefault="00196706" w:rsidP="00196706">
      <w:pPr>
        <w:spacing w:line="360" w:lineRule="auto"/>
        <w:ind w:right="120"/>
        <w:rPr>
          <w:sz w:val="24"/>
          <w:szCs w:val="24"/>
        </w:rPr>
      </w:pPr>
    </w:p>
    <w:p w:rsidR="00196706" w:rsidRDefault="00196706" w:rsidP="00196706">
      <w:pPr>
        <w:spacing w:line="360" w:lineRule="auto"/>
        <w:ind w:right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kvalitetu</w:t>
      </w:r>
      <w:proofErr w:type="spellEnd"/>
      <w:r>
        <w:rPr>
          <w:sz w:val="24"/>
          <w:szCs w:val="24"/>
        </w:rPr>
        <w:t xml:space="preserve"> </w:t>
      </w:r>
      <w:r w:rsidR="002A6DEE">
        <w:rPr>
          <w:sz w:val="24"/>
          <w:szCs w:val="24"/>
        </w:rPr>
        <w:t xml:space="preserve"> </w:t>
      </w:r>
      <w:proofErr w:type="spellStart"/>
      <w:r w:rsidR="002A6DEE">
        <w:rPr>
          <w:sz w:val="24"/>
          <w:szCs w:val="24"/>
        </w:rPr>
        <w:t>iz</w:t>
      </w:r>
      <w:proofErr w:type="spellEnd"/>
      <w:r w:rsidR="002A6DEE">
        <w:rPr>
          <w:sz w:val="24"/>
          <w:szCs w:val="24"/>
        </w:rPr>
        <w:t xml:space="preserve"> </w:t>
      </w:r>
      <w:proofErr w:type="spellStart"/>
      <w:r w:rsidR="002A6DEE">
        <w:rPr>
          <w:sz w:val="24"/>
          <w:szCs w:val="24"/>
        </w:rPr>
        <w:t>reda</w:t>
      </w:r>
      <w:proofErr w:type="spellEnd"/>
      <w:r w:rsidR="002A6DEE">
        <w:rPr>
          <w:sz w:val="24"/>
          <w:szCs w:val="24"/>
        </w:rPr>
        <w:t xml:space="preserve"> </w:t>
      </w:r>
      <w:proofErr w:type="spellStart"/>
      <w:r w:rsidR="002A6DEE">
        <w:rPr>
          <w:sz w:val="24"/>
          <w:szCs w:val="24"/>
        </w:rPr>
        <w:t>roditelja</w:t>
      </w:r>
      <w:proofErr w:type="spellEnd"/>
      <w:r w:rsidR="002A6D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imenuje</w:t>
      </w:r>
      <w:proofErr w:type="spellEnd"/>
      <w:r>
        <w:rPr>
          <w:sz w:val="24"/>
          <w:szCs w:val="24"/>
        </w:rPr>
        <w:t xml:space="preserve">: </w:t>
      </w:r>
    </w:p>
    <w:p w:rsidR="00196706" w:rsidRDefault="00196706" w:rsidP="00196706">
      <w:pPr>
        <w:spacing w:line="360" w:lineRule="auto"/>
        <w:ind w:right="120"/>
        <w:rPr>
          <w:sz w:val="24"/>
          <w:szCs w:val="24"/>
        </w:rPr>
      </w:pPr>
    </w:p>
    <w:p w:rsidR="002A6DEE" w:rsidRDefault="002A6DEE" w:rsidP="00196706">
      <w:pPr>
        <w:pStyle w:val="ListParagraph"/>
        <w:numPr>
          <w:ilvl w:val="0"/>
          <w:numId w:val="3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Gracin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umjesto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Dragana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Mrkovića</w:t>
      </w:r>
      <w:proofErr w:type="spellEnd"/>
      <w:r>
        <w:rPr>
          <w:sz w:val="24"/>
          <w:szCs w:val="24"/>
        </w:rPr>
        <w:t xml:space="preserve">. </w:t>
      </w:r>
    </w:p>
    <w:p w:rsidR="00196706" w:rsidRDefault="00196706" w:rsidP="00196706">
      <w:pPr>
        <w:rPr>
          <w:sz w:val="24"/>
          <w:szCs w:val="24"/>
        </w:rPr>
      </w:pPr>
    </w:p>
    <w:p w:rsidR="00196706" w:rsidRDefault="00196706" w:rsidP="00196706">
      <w:pPr>
        <w:rPr>
          <w:sz w:val="24"/>
          <w:szCs w:val="24"/>
        </w:rPr>
      </w:pPr>
    </w:p>
    <w:p w:rsidR="00196706" w:rsidRDefault="00196706" w:rsidP="00196706">
      <w:pPr>
        <w:rPr>
          <w:sz w:val="24"/>
          <w:szCs w:val="24"/>
        </w:rPr>
      </w:pPr>
    </w:p>
    <w:p w:rsidR="00196706" w:rsidRDefault="00196706" w:rsidP="00196706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: </w:t>
      </w:r>
    </w:p>
    <w:p w:rsidR="00196706" w:rsidRDefault="00196706" w:rsidP="00196706">
      <w:pPr>
        <w:spacing w:line="360" w:lineRule="auto"/>
        <w:jc w:val="right"/>
      </w:pPr>
      <w:proofErr w:type="spellStart"/>
      <w:r>
        <w:rPr>
          <w:sz w:val="24"/>
          <w:szCs w:val="24"/>
        </w:rPr>
        <w:t>Gorana</w:t>
      </w:r>
      <w:proofErr w:type="spellEnd"/>
      <w:r>
        <w:rPr>
          <w:sz w:val="24"/>
          <w:szCs w:val="24"/>
        </w:rPr>
        <w:t xml:space="preserve"> Radić Jelovčić,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</w:t>
      </w:r>
    </w:p>
    <w:p w:rsidR="00196706" w:rsidRDefault="00196706" w:rsidP="00196706"/>
    <w:p w:rsidR="00196706" w:rsidRDefault="00196706" w:rsidP="001E1510">
      <w:pPr>
        <w:spacing w:line="276" w:lineRule="auto"/>
        <w:rPr>
          <w:sz w:val="24"/>
          <w:szCs w:val="24"/>
        </w:rPr>
      </w:pPr>
    </w:p>
    <w:p w:rsidR="00074577" w:rsidRDefault="002601D8" w:rsidP="001E1510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Ad.2.</w:t>
      </w:r>
      <w:proofErr w:type="gramEnd"/>
      <w:r>
        <w:rPr>
          <w:sz w:val="24"/>
          <w:szCs w:val="24"/>
        </w:rPr>
        <w:t xml:space="preserve"> </w:t>
      </w:r>
    </w:p>
    <w:p w:rsidR="000D2243" w:rsidRDefault="00074577" w:rsidP="006C09D8">
      <w:pPr>
        <w:spacing w:line="276" w:lineRule="auto"/>
        <w:rPr>
          <w:color w:val="191919"/>
          <w:sz w:val="24"/>
          <w:szCs w:val="24"/>
        </w:rPr>
      </w:pP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prisutne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upoznala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činjenicom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školskoj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2019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2020. </w:t>
      </w:r>
      <w:proofErr w:type="spellStart"/>
      <w:proofErr w:type="gramStart"/>
      <w:r>
        <w:rPr>
          <w:sz w:val="24"/>
          <w:szCs w:val="24"/>
        </w:rPr>
        <w:t>primjenjuje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varijana</w:t>
      </w:r>
      <w:proofErr w:type="spellEnd"/>
      <w:r>
        <w:rPr>
          <w:sz w:val="24"/>
          <w:szCs w:val="24"/>
        </w:rPr>
        <w:t xml:space="preserve"> 4</w:t>
      </w:r>
      <w:r w:rsidR="000C2E5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školskog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kalendara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cijeloj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Šibensko-kninskoj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Konkretno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znači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35 </w:t>
      </w:r>
      <w:proofErr w:type="spellStart"/>
      <w:r>
        <w:rPr>
          <w:sz w:val="24"/>
          <w:szCs w:val="24"/>
        </w:rPr>
        <w:t>tjedana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Nastavna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.7.9.2019.-17.6.2020. </w:t>
      </w:r>
    </w:p>
    <w:p w:rsidR="002601D8" w:rsidRDefault="002601D8" w:rsidP="000D2243">
      <w:pPr>
        <w:spacing w:line="276" w:lineRule="auto"/>
        <w:rPr>
          <w:color w:val="191919"/>
          <w:sz w:val="24"/>
          <w:szCs w:val="24"/>
        </w:rPr>
      </w:pPr>
      <w:proofErr w:type="spellStart"/>
      <w:r>
        <w:rPr>
          <w:color w:val="191919"/>
          <w:sz w:val="24"/>
          <w:szCs w:val="24"/>
        </w:rPr>
        <w:t>Zaključeno</w:t>
      </w:r>
      <w:proofErr w:type="spellEnd"/>
      <w:r>
        <w:rPr>
          <w:color w:val="191919"/>
          <w:sz w:val="24"/>
          <w:szCs w:val="24"/>
        </w:rPr>
        <w:t xml:space="preserve"> je </w:t>
      </w:r>
      <w:proofErr w:type="spellStart"/>
      <w:r>
        <w:rPr>
          <w:color w:val="191919"/>
          <w:sz w:val="24"/>
          <w:szCs w:val="24"/>
        </w:rPr>
        <w:t>da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će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gramStart"/>
      <w:r>
        <w:rPr>
          <w:color w:val="191919"/>
          <w:sz w:val="24"/>
          <w:szCs w:val="24"/>
        </w:rPr>
        <w:t xml:space="preserve">se  </w:t>
      </w:r>
      <w:proofErr w:type="spellStart"/>
      <w:r>
        <w:rPr>
          <w:color w:val="191919"/>
          <w:sz w:val="24"/>
          <w:szCs w:val="24"/>
        </w:rPr>
        <w:t>za</w:t>
      </w:r>
      <w:proofErr w:type="spellEnd"/>
      <w:proofErr w:type="gram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sve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izostanke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tr</w:t>
      </w:r>
      <w:r w:rsidR="00DC79B3">
        <w:rPr>
          <w:color w:val="191919"/>
          <w:sz w:val="24"/>
          <w:szCs w:val="24"/>
        </w:rPr>
        <w:t>ebati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tražiti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adekvatna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zamjena</w:t>
      </w:r>
      <w:proofErr w:type="spellEnd"/>
      <w:r w:rsidR="00DC79B3">
        <w:rPr>
          <w:color w:val="191919"/>
          <w:sz w:val="24"/>
          <w:szCs w:val="24"/>
        </w:rPr>
        <w:t xml:space="preserve">, a </w:t>
      </w:r>
      <w:proofErr w:type="spellStart"/>
      <w:r w:rsidR="00DC79B3">
        <w:rPr>
          <w:color w:val="191919"/>
          <w:sz w:val="24"/>
          <w:szCs w:val="24"/>
        </w:rPr>
        <w:t>ako</w:t>
      </w:r>
      <w:proofErr w:type="spellEnd"/>
      <w:r w:rsidR="00DC79B3">
        <w:rPr>
          <w:color w:val="191919"/>
          <w:sz w:val="24"/>
          <w:szCs w:val="24"/>
        </w:rPr>
        <w:t xml:space="preserve"> se </w:t>
      </w:r>
      <w:proofErr w:type="spellStart"/>
      <w:r w:rsidR="00DC79B3">
        <w:rPr>
          <w:color w:val="191919"/>
          <w:sz w:val="24"/>
          <w:szCs w:val="24"/>
        </w:rPr>
        <w:t>uistinu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pokaže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potreba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za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nadoknadom</w:t>
      </w:r>
      <w:proofErr w:type="spellEnd"/>
      <w:r w:rsidR="00DC79B3">
        <w:rPr>
          <w:color w:val="191919"/>
          <w:sz w:val="24"/>
          <w:szCs w:val="24"/>
        </w:rPr>
        <w:t xml:space="preserve"> sati </w:t>
      </w:r>
      <w:proofErr w:type="spellStart"/>
      <w:r w:rsidR="00DC79B3">
        <w:rPr>
          <w:color w:val="191919"/>
          <w:sz w:val="24"/>
          <w:szCs w:val="24"/>
        </w:rPr>
        <w:t>zbog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objektivnih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okolnosti</w:t>
      </w:r>
      <w:proofErr w:type="spellEnd"/>
      <w:r w:rsidR="00DC79B3">
        <w:rPr>
          <w:color w:val="191919"/>
          <w:sz w:val="24"/>
          <w:szCs w:val="24"/>
        </w:rPr>
        <w:t xml:space="preserve">, </w:t>
      </w:r>
      <w:proofErr w:type="spellStart"/>
      <w:r w:rsidR="00DC79B3">
        <w:rPr>
          <w:color w:val="191919"/>
          <w:sz w:val="24"/>
          <w:szCs w:val="24"/>
        </w:rPr>
        <w:t>tražit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ćemo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i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druge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mogućnosti</w:t>
      </w:r>
      <w:proofErr w:type="spellEnd"/>
      <w:r w:rsidR="00DC79B3">
        <w:rPr>
          <w:color w:val="191919"/>
          <w:sz w:val="24"/>
          <w:szCs w:val="24"/>
        </w:rPr>
        <w:t xml:space="preserve">, </w:t>
      </w:r>
      <w:proofErr w:type="spellStart"/>
      <w:r w:rsidR="00DC79B3">
        <w:rPr>
          <w:color w:val="191919"/>
          <w:sz w:val="24"/>
          <w:szCs w:val="24"/>
        </w:rPr>
        <w:t>na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primjer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i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nadoknadu</w:t>
      </w:r>
      <w:proofErr w:type="spellEnd"/>
      <w:r w:rsidR="00DC79B3">
        <w:rPr>
          <w:color w:val="191919"/>
          <w:sz w:val="24"/>
          <w:szCs w:val="24"/>
        </w:rPr>
        <w:t xml:space="preserve"> </w:t>
      </w:r>
      <w:proofErr w:type="spellStart"/>
      <w:r w:rsidR="00DC79B3">
        <w:rPr>
          <w:color w:val="191919"/>
          <w:sz w:val="24"/>
          <w:szCs w:val="24"/>
        </w:rPr>
        <w:t>subotom</w:t>
      </w:r>
      <w:proofErr w:type="spellEnd"/>
      <w:r w:rsidR="00DC79B3">
        <w:rPr>
          <w:color w:val="191919"/>
          <w:sz w:val="24"/>
          <w:szCs w:val="24"/>
        </w:rPr>
        <w:t>.</w:t>
      </w:r>
      <w:r>
        <w:rPr>
          <w:color w:val="191919"/>
          <w:sz w:val="24"/>
          <w:szCs w:val="24"/>
        </w:rPr>
        <w:t xml:space="preserve"> </w:t>
      </w:r>
    </w:p>
    <w:p w:rsidR="002A6DEE" w:rsidRDefault="002A6DEE" w:rsidP="001E1510">
      <w:pPr>
        <w:spacing w:line="276" w:lineRule="auto"/>
        <w:rPr>
          <w:sz w:val="24"/>
          <w:szCs w:val="24"/>
        </w:rPr>
      </w:pPr>
    </w:p>
    <w:p w:rsidR="001E1510" w:rsidRDefault="001E1510" w:rsidP="001E1510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 w:rsidR="006907AE">
        <w:rPr>
          <w:sz w:val="24"/>
          <w:szCs w:val="24"/>
          <w:lang w:val="hr-HR"/>
        </w:rPr>
        <w:t xml:space="preserve">   14.</w:t>
      </w:r>
      <w:proofErr w:type="gramEnd"/>
      <w:r w:rsidR="006907AE">
        <w:rPr>
          <w:sz w:val="24"/>
          <w:szCs w:val="24"/>
          <w:lang w:val="hr-HR"/>
        </w:rPr>
        <w:t xml:space="preserve"> </w:t>
      </w:r>
      <w:r w:rsidR="002A6DEE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1E1510" w:rsidRPr="00A57240" w:rsidRDefault="001E1510" w:rsidP="001E1510">
      <w:pPr>
        <w:spacing w:line="276" w:lineRule="auto"/>
        <w:rPr>
          <w:sz w:val="24"/>
          <w:szCs w:val="24"/>
          <w:lang w:val="hr-HR"/>
        </w:rPr>
      </w:pPr>
    </w:p>
    <w:p w:rsidR="001E1510" w:rsidRDefault="001E1510" w:rsidP="001E1510">
      <w:pPr>
        <w:pStyle w:val="BodyText"/>
        <w:spacing w:line="276" w:lineRule="auto"/>
        <w:ind w:right="120"/>
        <w:jc w:val="left"/>
      </w:pPr>
    </w:p>
    <w:p w:rsidR="00074577" w:rsidRDefault="00074577" w:rsidP="001E1510">
      <w:pPr>
        <w:pStyle w:val="BodyText"/>
        <w:spacing w:line="276" w:lineRule="auto"/>
        <w:ind w:right="120"/>
        <w:jc w:val="left"/>
      </w:pPr>
      <w:bookmarkStart w:id="0" w:name="_GoBack"/>
      <w:bookmarkEnd w:id="0"/>
    </w:p>
    <w:p w:rsidR="001E1510" w:rsidRDefault="001E1510" w:rsidP="001E151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1E1510" w:rsidRDefault="001E1510" w:rsidP="001E151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1E1510" w:rsidSect="00674B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B5" w:rsidRDefault="00F837B5" w:rsidP="002F0A7F">
      <w:r>
        <w:separator/>
      </w:r>
    </w:p>
  </w:endnote>
  <w:endnote w:type="continuationSeparator" w:id="0">
    <w:p w:rsidR="00F837B5" w:rsidRDefault="00F837B5" w:rsidP="002F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B5" w:rsidRDefault="00F837B5" w:rsidP="002F0A7F">
      <w:r>
        <w:separator/>
      </w:r>
    </w:p>
  </w:footnote>
  <w:footnote w:type="continuationSeparator" w:id="0">
    <w:p w:rsidR="00F837B5" w:rsidRDefault="00F837B5" w:rsidP="002F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291719"/>
      <w:docPartObj>
        <w:docPartGallery w:val="Page Numbers (Top of Page)"/>
        <w:docPartUnique/>
      </w:docPartObj>
    </w:sdtPr>
    <w:sdtContent>
      <w:p w:rsidR="00C04291" w:rsidRDefault="00402FD4">
        <w:pPr>
          <w:pStyle w:val="Header"/>
          <w:jc w:val="right"/>
        </w:pPr>
        <w:fldSimple w:instr=" PAGE   \* MERGEFORMAT ">
          <w:r w:rsidR="001A6BB0">
            <w:rPr>
              <w:noProof/>
            </w:rPr>
            <w:t>3</w:t>
          </w:r>
        </w:fldSimple>
      </w:p>
    </w:sdtContent>
  </w:sdt>
  <w:p w:rsidR="00196706" w:rsidRDefault="001967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4AD"/>
    <w:multiLevelType w:val="hybridMultilevel"/>
    <w:tmpl w:val="AC5E320A"/>
    <w:lvl w:ilvl="0" w:tplc="1EB2F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5D10"/>
    <w:multiLevelType w:val="hybridMultilevel"/>
    <w:tmpl w:val="D3C00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3D64"/>
    <w:multiLevelType w:val="hybridMultilevel"/>
    <w:tmpl w:val="F0E4FEB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21E43A3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4EF3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4C4A"/>
    <w:multiLevelType w:val="hybridMultilevel"/>
    <w:tmpl w:val="9B022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53A"/>
    <w:multiLevelType w:val="hybridMultilevel"/>
    <w:tmpl w:val="2EE8D0F4"/>
    <w:lvl w:ilvl="0" w:tplc="CD8C2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E6D"/>
    <w:multiLevelType w:val="hybridMultilevel"/>
    <w:tmpl w:val="95A6A670"/>
    <w:lvl w:ilvl="0" w:tplc="8AC2A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345A6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6CD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14113"/>
    <w:multiLevelType w:val="hybridMultilevel"/>
    <w:tmpl w:val="6D2836C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AA829AE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7CE"/>
    <w:multiLevelType w:val="hybridMultilevel"/>
    <w:tmpl w:val="EE4A0EDE"/>
    <w:lvl w:ilvl="0" w:tplc="CCCC5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D3512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E6EF3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04A53"/>
    <w:multiLevelType w:val="hybridMultilevel"/>
    <w:tmpl w:val="49326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668A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4D62"/>
    <w:multiLevelType w:val="hybridMultilevel"/>
    <w:tmpl w:val="D1F8C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43718"/>
    <w:multiLevelType w:val="hybridMultilevel"/>
    <w:tmpl w:val="14AECAAC"/>
    <w:lvl w:ilvl="0" w:tplc="7146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D36CE"/>
    <w:multiLevelType w:val="hybridMultilevel"/>
    <w:tmpl w:val="7ADE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F3A53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C47"/>
    <w:multiLevelType w:val="hybridMultilevel"/>
    <w:tmpl w:val="51989F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8651B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65C40"/>
    <w:multiLevelType w:val="hybridMultilevel"/>
    <w:tmpl w:val="1132EF56"/>
    <w:lvl w:ilvl="0" w:tplc="49FCBD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4D6FA9"/>
    <w:multiLevelType w:val="hybridMultilevel"/>
    <w:tmpl w:val="C99E3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D76A2"/>
    <w:multiLevelType w:val="hybridMultilevel"/>
    <w:tmpl w:val="DA78CCB0"/>
    <w:lvl w:ilvl="0" w:tplc="CD8C2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91A9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3"/>
  </w:num>
  <w:num w:numId="10">
    <w:abstractNumId w:val="17"/>
  </w:num>
  <w:num w:numId="11">
    <w:abstractNumId w:val="27"/>
  </w:num>
  <w:num w:numId="12">
    <w:abstractNumId w:val="11"/>
  </w:num>
  <w:num w:numId="13">
    <w:abstractNumId w:val="23"/>
  </w:num>
  <w:num w:numId="14">
    <w:abstractNumId w:val="0"/>
  </w:num>
  <w:num w:numId="15">
    <w:abstractNumId w:val="32"/>
  </w:num>
  <w:num w:numId="16">
    <w:abstractNumId w:val="29"/>
  </w:num>
  <w:num w:numId="17">
    <w:abstractNumId w:val="15"/>
  </w:num>
  <w:num w:numId="18">
    <w:abstractNumId w:val="4"/>
  </w:num>
  <w:num w:numId="19">
    <w:abstractNumId w:val="26"/>
  </w:num>
  <w:num w:numId="20">
    <w:abstractNumId w:val="36"/>
  </w:num>
  <w:num w:numId="21">
    <w:abstractNumId w:val="5"/>
  </w:num>
  <w:num w:numId="22">
    <w:abstractNumId w:val="25"/>
  </w:num>
  <w:num w:numId="23">
    <w:abstractNumId w:val="22"/>
  </w:num>
  <w:num w:numId="24">
    <w:abstractNumId w:val="28"/>
  </w:num>
  <w:num w:numId="25">
    <w:abstractNumId w:val="35"/>
  </w:num>
  <w:num w:numId="26">
    <w:abstractNumId w:val="33"/>
  </w:num>
  <w:num w:numId="27">
    <w:abstractNumId w:val="20"/>
  </w:num>
  <w:num w:numId="28">
    <w:abstractNumId w:val="7"/>
  </w:num>
  <w:num w:numId="29">
    <w:abstractNumId w:val="9"/>
  </w:num>
  <w:num w:numId="30">
    <w:abstractNumId w:val="14"/>
  </w:num>
  <w:num w:numId="31">
    <w:abstractNumId w:val="34"/>
  </w:num>
  <w:num w:numId="32">
    <w:abstractNumId w:val="6"/>
  </w:num>
  <w:num w:numId="33">
    <w:abstractNumId w:val="31"/>
  </w:num>
  <w:num w:numId="34">
    <w:abstractNumId w:val="21"/>
  </w:num>
  <w:num w:numId="35">
    <w:abstractNumId w:val="30"/>
  </w:num>
  <w:num w:numId="36">
    <w:abstractNumId w:val="24"/>
  </w:num>
  <w:num w:numId="37">
    <w:abstractNumId w:val="1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71"/>
    <w:rsid w:val="00004694"/>
    <w:rsid w:val="00006AED"/>
    <w:rsid w:val="0002290C"/>
    <w:rsid w:val="00027E7E"/>
    <w:rsid w:val="00047837"/>
    <w:rsid w:val="0006054C"/>
    <w:rsid w:val="0007328E"/>
    <w:rsid w:val="00074577"/>
    <w:rsid w:val="000A5912"/>
    <w:rsid w:val="000C2E53"/>
    <w:rsid w:val="000D2243"/>
    <w:rsid w:val="000E1B57"/>
    <w:rsid w:val="000E30E9"/>
    <w:rsid w:val="000F4F0E"/>
    <w:rsid w:val="000F736C"/>
    <w:rsid w:val="00111A90"/>
    <w:rsid w:val="00113D2B"/>
    <w:rsid w:val="001309E4"/>
    <w:rsid w:val="00132EF5"/>
    <w:rsid w:val="0013731F"/>
    <w:rsid w:val="00171083"/>
    <w:rsid w:val="00191CA0"/>
    <w:rsid w:val="00196706"/>
    <w:rsid w:val="0019699F"/>
    <w:rsid w:val="001A6BB0"/>
    <w:rsid w:val="001C6669"/>
    <w:rsid w:val="001E1510"/>
    <w:rsid w:val="00204C6A"/>
    <w:rsid w:val="002141D7"/>
    <w:rsid w:val="00222C9A"/>
    <w:rsid w:val="002355EA"/>
    <w:rsid w:val="00247055"/>
    <w:rsid w:val="00255E1B"/>
    <w:rsid w:val="002601D8"/>
    <w:rsid w:val="00280F15"/>
    <w:rsid w:val="00294CBF"/>
    <w:rsid w:val="002960D0"/>
    <w:rsid w:val="002A4F7F"/>
    <w:rsid w:val="002A6DEE"/>
    <w:rsid w:val="002B3174"/>
    <w:rsid w:val="002B3A85"/>
    <w:rsid w:val="002C1824"/>
    <w:rsid w:val="002C2592"/>
    <w:rsid w:val="002E2FD2"/>
    <w:rsid w:val="002F0A7F"/>
    <w:rsid w:val="002F2001"/>
    <w:rsid w:val="002F4B10"/>
    <w:rsid w:val="003002DD"/>
    <w:rsid w:val="0031201F"/>
    <w:rsid w:val="003133D6"/>
    <w:rsid w:val="00320D64"/>
    <w:rsid w:val="003218F7"/>
    <w:rsid w:val="00323757"/>
    <w:rsid w:val="00324F91"/>
    <w:rsid w:val="00341E52"/>
    <w:rsid w:val="0035682D"/>
    <w:rsid w:val="00363DE9"/>
    <w:rsid w:val="0036487E"/>
    <w:rsid w:val="00371CDF"/>
    <w:rsid w:val="00386B6E"/>
    <w:rsid w:val="003A130F"/>
    <w:rsid w:val="003B1611"/>
    <w:rsid w:val="003B1EFE"/>
    <w:rsid w:val="003B2710"/>
    <w:rsid w:val="003B2888"/>
    <w:rsid w:val="003B3D59"/>
    <w:rsid w:val="003C19B4"/>
    <w:rsid w:val="003C6940"/>
    <w:rsid w:val="003D6C8E"/>
    <w:rsid w:val="003D7064"/>
    <w:rsid w:val="003E1AD0"/>
    <w:rsid w:val="003F14AA"/>
    <w:rsid w:val="00402FD4"/>
    <w:rsid w:val="00410DCD"/>
    <w:rsid w:val="00425A6C"/>
    <w:rsid w:val="00443D53"/>
    <w:rsid w:val="0046209C"/>
    <w:rsid w:val="004729C2"/>
    <w:rsid w:val="00492E23"/>
    <w:rsid w:val="00494E3C"/>
    <w:rsid w:val="004B048B"/>
    <w:rsid w:val="004C62C2"/>
    <w:rsid w:val="004D0EC0"/>
    <w:rsid w:val="004D6978"/>
    <w:rsid w:val="004E7169"/>
    <w:rsid w:val="004F4E76"/>
    <w:rsid w:val="00531C55"/>
    <w:rsid w:val="00541351"/>
    <w:rsid w:val="00543BCF"/>
    <w:rsid w:val="00550549"/>
    <w:rsid w:val="00552999"/>
    <w:rsid w:val="00557280"/>
    <w:rsid w:val="005776AC"/>
    <w:rsid w:val="00581085"/>
    <w:rsid w:val="005810E3"/>
    <w:rsid w:val="00590EB6"/>
    <w:rsid w:val="00591D05"/>
    <w:rsid w:val="005930EA"/>
    <w:rsid w:val="005A183F"/>
    <w:rsid w:val="005B0BFD"/>
    <w:rsid w:val="005E4A25"/>
    <w:rsid w:val="005F1583"/>
    <w:rsid w:val="005F4A97"/>
    <w:rsid w:val="00612E9E"/>
    <w:rsid w:val="00642D67"/>
    <w:rsid w:val="00656A9A"/>
    <w:rsid w:val="00663596"/>
    <w:rsid w:val="00666290"/>
    <w:rsid w:val="006707E2"/>
    <w:rsid w:val="00674B71"/>
    <w:rsid w:val="00674D05"/>
    <w:rsid w:val="00680915"/>
    <w:rsid w:val="00681174"/>
    <w:rsid w:val="00684194"/>
    <w:rsid w:val="006907AE"/>
    <w:rsid w:val="00693692"/>
    <w:rsid w:val="006C09D8"/>
    <w:rsid w:val="006C185E"/>
    <w:rsid w:val="006D4B08"/>
    <w:rsid w:val="006D4F96"/>
    <w:rsid w:val="006E0175"/>
    <w:rsid w:val="006E7F75"/>
    <w:rsid w:val="006F518B"/>
    <w:rsid w:val="006F77F6"/>
    <w:rsid w:val="00701447"/>
    <w:rsid w:val="007027C1"/>
    <w:rsid w:val="007306A4"/>
    <w:rsid w:val="00735599"/>
    <w:rsid w:val="007A195F"/>
    <w:rsid w:val="007C34BF"/>
    <w:rsid w:val="007C3639"/>
    <w:rsid w:val="007C77C6"/>
    <w:rsid w:val="007D79FC"/>
    <w:rsid w:val="007F7FE7"/>
    <w:rsid w:val="00802849"/>
    <w:rsid w:val="008258E2"/>
    <w:rsid w:val="0085144F"/>
    <w:rsid w:val="0085466E"/>
    <w:rsid w:val="008621C1"/>
    <w:rsid w:val="008628A4"/>
    <w:rsid w:val="008863AA"/>
    <w:rsid w:val="008D1EF6"/>
    <w:rsid w:val="008D2E1A"/>
    <w:rsid w:val="008E2DAE"/>
    <w:rsid w:val="008F1071"/>
    <w:rsid w:val="008F3303"/>
    <w:rsid w:val="00914674"/>
    <w:rsid w:val="00920692"/>
    <w:rsid w:val="009502DE"/>
    <w:rsid w:val="00986566"/>
    <w:rsid w:val="00995D0D"/>
    <w:rsid w:val="009B74C2"/>
    <w:rsid w:val="00A0741B"/>
    <w:rsid w:val="00A12075"/>
    <w:rsid w:val="00A1495C"/>
    <w:rsid w:val="00A157A8"/>
    <w:rsid w:val="00A41B14"/>
    <w:rsid w:val="00A6195D"/>
    <w:rsid w:val="00A63B2B"/>
    <w:rsid w:val="00A6673D"/>
    <w:rsid w:val="00A74E39"/>
    <w:rsid w:val="00A9616C"/>
    <w:rsid w:val="00AA225A"/>
    <w:rsid w:val="00AC1D15"/>
    <w:rsid w:val="00AC1F89"/>
    <w:rsid w:val="00AC3783"/>
    <w:rsid w:val="00AD180B"/>
    <w:rsid w:val="00AD2AF0"/>
    <w:rsid w:val="00AE1029"/>
    <w:rsid w:val="00AE7EBB"/>
    <w:rsid w:val="00B15AAD"/>
    <w:rsid w:val="00B219A9"/>
    <w:rsid w:val="00B257DA"/>
    <w:rsid w:val="00B47607"/>
    <w:rsid w:val="00B71869"/>
    <w:rsid w:val="00B747AC"/>
    <w:rsid w:val="00BB7059"/>
    <w:rsid w:val="00BD7103"/>
    <w:rsid w:val="00BE1209"/>
    <w:rsid w:val="00BE2BBC"/>
    <w:rsid w:val="00BF482C"/>
    <w:rsid w:val="00C0055C"/>
    <w:rsid w:val="00C04291"/>
    <w:rsid w:val="00C05E2B"/>
    <w:rsid w:val="00C061FE"/>
    <w:rsid w:val="00C11D3C"/>
    <w:rsid w:val="00C17661"/>
    <w:rsid w:val="00C415A5"/>
    <w:rsid w:val="00C44E69"/>
    <w:rsid w:val="00C73809"/>
    <w:rsid w:val="00C92275"/>
    <w:rsid w:val="00CB0261"/>
    <w:rsid w:val="00CC7DB6"/>
    <w:rsid w:val="00CD54FE"/>
    <w:rsid w:val="00CF155D"/>
    <w:rsid w:val="00CF3B87"/>
    <w:rsid w:val="00D05FFB"/>
    <w:rsid w:val="00D17F00"/>
    <w:rsid w:val="00D51A2E"/>
    <w:rsid w:val="00D5507B"/>
    <w:rsid w:val="00D55B90"/>
    <w:rsid w:val="00D70219"/>
    <w:rsid w:val="00D83762"/>
    <w:rsid w:val="00D904BA"/>
    <w:rsid w:val="00D912F5"/>
    <w:rsid w:val="00DC79B3"/>
    <w:rsid w:val="00DD0E66"/>
    <w:rsid w:val="00DD6734"/>
    <w:rsid w:val="00DE1DD7"/>
    <w:rsid w:val="00DE39F9"/>
    <w:rsid w:val="00DF1FB7"/>
    <w:rsid w:val="00E0074D"/>
    <w:rsid w:val="00E04F24"/>
    <w:rsid w:val="00E1526F"/>
    <w:rsid w:val="00E153FB"/>
    <w:rsid w:val="00E240D0"/>
    <w:rsid w:val="00E53D63"/>
    <w:rsid w:val="00E631F6"/>
    <w:rsid w:val="00E647AB"/>
    <w:rsid w:val="00E727B4"/>
    <w:rsid w:val="00E72E16"/>
    <w:rsid w:val="00E84E42"/>
    <w:rsid w:val="00E86C9F"/>
    <w:rsid w:val="00E9788F"/>
    <w:rsid w:val="00EA6496"/>
    <w:rsid w:val="00EB0BC0"/>
    <w:rsid w:val="00EB1377"/>
    <w:rsid w:val="00EB40EC"/>
    <w:rsid w:val="00EB600A"/>
    <w:rsid w:val="00EE1C88"/>
    <w:rsid w:val="00EE3B8C"/>
    <w:rsid w:val="00F023C8"/>
    <w:rsid w:val="00F120C0"/>
    <w:rsid w:val="00F2111C"/>
    <w:rsid w:val="00F24A95"/>
    <w:rsid w:val="00F26B33"/>
    <w:rsid w:val="00F34045"/>
    <w:rsid w:val="00F4008A"/>
    <w:rsid w:val="00F448E7"/>
    <w:rsid w:val="00F70B2E"/>
    <w:rsid w:val="00F74EE6"/>
    <w:rsid w:val="00F758F5"/>
    <w:rsid w:val="00F8072C"/>
    <w:rsid w:val="00F837B5"/>
    <w:rsid w:val="00F91E41"/>
    <w:rsid w:val="00FC039E"/>
    <w:rsid w:val="00FD0414"/>
    <w:rsid w:val="00FD7880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1D15"/>
    <w:rPr>
      <w:b/>
      <w:bCs/>
    </w:rPr>
  </w:style>
  <w:style w:type="character" w:styleId="Emphasis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1D15"/>
  </w:style>
  <w:style w:type="paragraph" w:styleId="ListParagraph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D15"/>
    <w:rPr>
      <w:b/>
      <w:bCs/>
      <w:i/>
      <w:iCs/>
    </w:rPr>
  </w:style>
  <w:style w:type="character" w:styleId="SubtleEmphasis">
    <w:name w:val="Subtle Emphasis"/>
    <w:uiPriority w:val="19"/>
    <w:qFormat/>
    <w:rsid w:val="00AC1D15"/>
    <w:rPr>
      <w:i/>
      <w:iCs/>
    </w:rPr>
  </w:style>
  <w:style w:type="character" w:styleId="IntenseEmphasis">
    <w:name w:val="Intense Emphasis"/>
    <w:uiPriority w:val="21"/>
    <w:qFormat/>
    <w:rsid w:val="00AC1D15"/>
    <w:rPr>
      <w:b/>
      <w:bCs/>
    </w:rPr>
  </w:style>
  <w:style w:type="character" w:styleId="SubtleReference">
    <w:name w:val="Subtle Reference"/>
    <w:uiPriority w:val="31"/>
    <w:qFormat/>
    <w:rsid w:val="00AC1D15"/>
    <w:rPr>
      <w:smallCaps/>
    </w:rPr>
  </w:style>
  <w:style w:type="character" w:styleId="IntenseReference">
    <w:name w:val="Intense Reference"/>
    <w:uiPriority w:val="32"/>
    <w:qFormat/>
    <w:rsid w:val="00AC1D15"/>
    <w:rPr>
      <w:smallCaps/>
      <w:spacing w:val="5"/>
      <w:u w:val="single"/>
    </w:rPr>
  </w:style>
  <w:style w:type="character" w:styleId="BookTitle">
    <w:name w:val="Book Title"/>
    <w:uiPriority w:val="33"/>
    <w:qFormat/>
    <w:rsid w:val="00AC1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D15"/>
    <w:pPr>
      <w:outlineLvl w:val="9"/>
    </w:pPr>
  </w:style>
  <w:style w:type="paragraph" w:styleId="BodyText">
    <w:name w:val="Body Text"/>
    <w:basedOn w:val="Normal"/>
    <w:link w:val="BodyTextChar"/>
    <w:unhideWhenUsed/>
    <w:rsid w:val="008F1071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F1071"/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71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C738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ox458208">
    <w:name w:val="box_458208"/>
    <w:basedOn w:val="Normal"/>
    <w:rsid w:val="002960D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8-2">
    <w:name w:val="t-98-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clanak">
    <w:name w:val="clana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otpisnik">
    <w:name w:val="potpisni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7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224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63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63A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8F107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F1071"/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1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071"/>
    <w:rPr>
      <w:rFonts w:ascii="Tahoma" w:eastAsia="Times New Roman" w:hAnsi="Tahoma" w:cs="Tahoma"/>
      <w:sz w:val="16"/>
      <w:szCs w:val="16"/>
      <w:lang w:bidi="ar-SA"/>
    </w:rPr>
  </w:style>
  <w:style w:type="character" w:styleId="Hiperveza">
    <w:name w:val="Hyperlink"/>
    <w:uiPriority w:val="99"/>
    <w:unhideWhenUsed/>
    <w:rsid w:val="00C7380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ox458208">
    <w:name w:val="box_458208"/>
    <w:basedOn w:val="Normal"/>
    <w:rsid w:val="002960D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8-2">
    <w:name w:val="t-98-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clanak">
    <w:name w:val="clana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otpisnik">
    <w:name w:val="potpisni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F7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0D2243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4DC8A-418D-4A37-A5C4-63753AD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8</cp:revision>
  <cp:lastPrinted>2019-07-11T06:36:00Z</cp:lastPrinted>
  <dcterms:created xsi:type="dcterms:W3CDTF">2019-07-11T06:30:00Z</dcterms:created>
  <dcterms:modified xsi:type="dcterms:W3CDTF">2020-01-08T14:53:00Z</dcterms:modified>
</cp:coreProperties>
</file>