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3862" w:type="dxa"/>
        <w:tblInd w:w="138" w:type="dxa"/>
        <w:tblBorders>
          <w:bottom w:val="single" w:sz="4" w:space="0" w:color="auto"/>
        </w:tblBorders>
        <w:tblLayout w:type="fixed"/>
        <w:tblLook w:val="04A0"/>
      </w:tblPr>
      <w:tblGrid>
        <w:gridCol w:w="4506"/>
        <w:gridCol w:w="4678"/>
        <w:gridCol w:w="4678"/>
      </w:tblGrid>
      <w:tr w:rsidR="0091676B" w:rsidTr="00E77991">
        <w:trPr>
          <w:trHeight w:val="285"/>
        </w:trPr>
        <w:tc>
          <w:tcPr>
            <w:tcW w:w="4506" w:type="dxa"/>
            <w:tcBorders>
              <w:top w:val="nil"/>
              <w:left w:val="nil"/>
              <w:bottom w:val="single" w:sz="4" w:space="0" w:color="auto"/>
              <w:right w:val="nil"/>
            </w:tcBorders>
          </w:tcPr>
          <w:p w:rsidR="0091676B" w:rsidRPr="00635689" w:rsidRDefault="0091676B" w:rsidP="00E77991">
            <w:pPr>
              <w:jc w:val="center"/>
              <w:rPr>
                <w:b/>
                <w:sz w:val="18"/>
                <w:szCs w:val="18"/>
              </w:rPr>
            </w:pPr>
            <w:r w:rsidRPr="00635689">
              <w:rPr>
                <w:sz w:val="18"/>
                <w:szCs w:val="18"/>
                <w:lang w:val="it-IT"/>
              </w:rPr>
              <w:br w:type="page"/>
            </w:r>
            <w:r w:rsidRPr="00635689">
              <w:rPr>
                <w:b/>
                <w:sz w:val="18"/>
                <w:szCs w:val="18"/>
              </w:rPr>
              <w:t>MEDICINSKA I KEMIJSKA ŠKOLA, ŠIBENIK</w:t>
            </w:r>
          </w:p>
          <w:p w:rsidR="0091676B" w:rsidRPr="00635689" w:rsidRDefault="0091676B" w:rsidP="00E77991">
            <w:pPr>
              <w:jc w:val="center"/>
              <w:rPr>
                <w:sz w:val="18"/>
                <w:szCs w:val="18"/>
              </w:rPr>
            </w:pPr>
          </w:p>
          <w:p w:rsidR="0091676B" w:rsidRPr="00635689" w:rsidRDefault="0091676B" w:rsidP="00E77991">
            <w:pPr>
              <w:jc w:val="center"/>
              <w:rPr>
                <w:sz w:val="18"/>
                <w:szCs w:val="18"/>
              </w:rPr>
            </w:pPr>
            <w:r w:rsidRPr="00635689">
              <w:rPr>
                <w:noProof/>
                <w:sz w:val="18"/>
                <w:szCs w:val="18"/>
              </w:rPr>
              <w:drawing>
                <wp:inline distT="0" distB="0" distL="0" distR="0">
                  <wp:extent cx="2181225" cy="962025"/>
                  <wp:effectExtent l="19050" t="0" r="952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181225" cy="962025"/>
                          </a:xfrm>
                          <a:prstGeom prst="rect">
                            <a:avLst/>
                          </a:prstGeom>
                          <a:noFill/>
                          <a:ln w="9525">
                            <a:noFill/>
                            <a:miter lim="800000"/>
                            <a:headEnd/>
                            <a:tailEnd/>
                          </a:ln>
                        </pic:spPr>
                      </pic:pic>
                    </a:graphicData>
                  </a:graphic>
                </wp:inline>
              </w:drawing>
            </w:r>
          </w:p>
        </w:tc>
        <w:tc>
          <w:tcPr>
            <w:tcW w:w="4678" w:type="dxa"/>
            <w:tcBorders>
              <w:top w:val="nil"/>
              <w:left w:val="nil"/>
              <w:bottom w:val="single" w:sz="4" w:space="0" w:color="auto"/>
              <w:right w:val="nil"/>
            </w:tcBorders>
          </w:tcPr>
          <w:p w:rsidR="0091676B" w:rsidRDefault="0091676B" w:rsidP="00E77991">
            <w:pPr>
              <w:rPr>
                <w:sz w:val="16"/>
              </w:rPr>
            </w:pPr>
            <w:r>
              <w:rPr>
                <w:sz w:val="16"/>
              </w:rPr>
              <w:t xml:space="preserve">Žiro račun: </w:t>
            </w:r>
            <w:r>
              <w:rPr>
                <w:b/>
                <w:sz w:val="16"/>
              </w:rPr>
              <w:t xml:space="preserve">2411006-1100020394                </w:t>
            </w:r>
            <w:r>
              <w:rPr>
                <w:sz w:val="16"/>
              </w:rPr>
              <w:t>Matični broj:</w:t>
            </w:r>
            <w:r>
              <w:rPr>
                <w:b/>
                <w:sz w:val="16"/>
              </w:rPr>
              <w:t xml:space="preserve"> 3875865</w:t>
            </w:r>
          </w:p>
          <w:p w:rsidR="0091676B" w:rsidRDefault="0091676B" w:rsidP="00E77991">
            <w:pPr>
              <w:rPr>
                <w:sz w:val="28"/>
              </w:rPr>
            </w:pPr>
            <w:r>
              <w:rPr>
                <w:sz w:val="18"/>
              </w:rPr>
              <w:t>Ante Šupuka bb (p.p. 75), 22000 Šibenik</w:t>
            </w:r>
            <w:r>
              <w:t xml:space="preserve"> </w:t>
            </w:r>
            <w:r>
              <w:rPr>
                <w:sz w:val="28"/>
              </w:rPr>
              <w:sym w:font="Wingdings" w:char="002A"/>
            </w:r>
          </w:p>
          <w:p w:rsidR="0091676B" w:rsidRPr="00DC6A0D" w:rsidRDefault="0091676B" w:rsidP="00E77991">
            <w:pPr>
              <w:rPr>
                <w:b/>
                <w:sz w:val="16"/>
                <w:szCs w:val="16"/>
              </w:rPr>
            </w:pPr>
            <w:r w:rsidRPr="00DC6A0D">
              <w:rPr>
                <w:b/>
                <w:sz w:val="16"/>
                <w:szCs w:val="16"/>
              </w:rPr>
              <w:t>OIB: 42369583179</w:t>
            </w:r>
          </w:p>
          <w:p w:rsidR="0091676B" w:rsidRDefault="0091676B" w:rsidP="00E77991">
            <w:pPr>
              <w:rPr>
                <w:b/>
                <w:sz w:val="18"/>
                <w:lang w:val="de-DE"/>
              </w:rPr>
            </w:pPr>
            <w:r>
              <w:rPr>
                <w:sz w:val="28"/>
              </w:rPr>
              <w:sym w:font="Wingdings" w:char="0029"/>
            </w:r>
            <w:r>
              <w:rPr>
                <w:lang w:val="de-DE"/>
              </w:rPr>
              <w:t xml:space="preserve"> </w:t>
            </w:r>
            <w:r>
              <w:rPr>
                <w:sz w:val="18"/>
                <w:lang w:val="de-DE"/>
              </w:rPr>
              <w:t>Centrala</w:t>
            </w:r>
            <w:r>
              <w:rPr>
                <w:b/>
                <w:sz w:val="18"/>
                <w:lang w:val="de-DE"/>
              </w:rPr>
              <w:t xml:space="preserve">: 022/331-253: 312-550 </w:t>
            </w:r>
            <w:r>
              <w:sym w:font="Wingdings" w:char="0031"/>
            </w:r>
            <w:r>
              <w:rPr>
                <w:lang w:val="de-DE"/>
              </w:rPr>
              <w:t xml:space="preserve"> </w:t>
            </w:r>
            <w:r>
              <w:rPr>
                <w:sz w:val="16"/>
                <w:lang w:val="de-DE"/>
              </w:rPr>
              <w:t>Fax</w:t>
            </w:r>
            <w:r>
              <w:rPr>
                <w:lang w:val="de-DE"/>
              </w:rPr>
              <w:t xml:space="preserve">: </w:t>
            </w:r>
            <w:r>
              <w:rPr>
                <w:b/>
                <w:sz w:val="18"/>
                <w:lang w:val="de-DE"/>
              </w:rPr>
              <w:t>022/331-024</w:t>
            </w:r>
          </w:p>
          <w:p w:rsidR="0091676B" w:rsidRDefault="0091676B" w:rsidP="00E77991">
            <w:pPr>
              <w:rPr>
                <w:b/>
                <w:sz w:val="18"/>
                <w:lang w:val="de-DE"/>
              </w:rPr>
            </w:pPr>
            <w:r>
              <w:rPr>
                <w:sz w:val="18"/>
                <w:lang w:val="de-DE"/>
              </w:rPr>
              <w:t>ŠIFRA ŠKOLE U MINISTARSTVU</w:t>
            </w:r>
            <w:r>
              <w:rPr>
                <w:b/>
                <w:sz w:val="18"/>
                <w:lang w:val="de-DE"/>
              </w:rPr>
              <w:t>: 15-081-504</w:t>
            </w:r>
          </w:p>
          <w:p w:rsidR="0091676B" w:rsidRDefault="0091676B" w:rsidP="00E77991">
            <w:pPr>
              <w:rPr>
                <w:b/>
                <w:sz w:val="18"/>
                <w:lang w:val="de-DE"/>
              </w:rPr>
            </w:pPr>
            <w:r>
              <w:rPr>
                <w:b/>
                <w:sz w:val="18"/>
                <w:lang w:val="de-DE"/>
              </w:rPr>
              <w:t xml:space="preserve">e-mail: </w:t>
            </w:r>
            <w:r>
              <w:rPr>
                <w:sz w:val="18"/>
                <w:lang w:val="de-DE"/>
              </w:rPr>
              <w:t>ss-sibenik-504@skole.t-com.hr</w:t>
            </w:r>
          </w:p>
          <w:p w:rsidR="0091676B" w:rsidRDefault="0091676B" w:rsidP="00E77991">
            <w:pPr>
              <w:rPr>
                <w:sz w:val="16"/>
                <w:lang w:val="de-DE"/>
              </w:rPr>
            </w:pPr>
            <w:r>
              <w:rPr>
                <w:b/>
                <w:sz w:val="18"/>
                <w:lang w:val="de-DE"/>
              </w:rPr>
              <w:t>web: http//medskola.skole.hinet.hr</w:t>
            </w:r>
          </w:p>
        </w:tc>
        <w:tc>
          <w:tcPr>
            <w:tcW w:w="4678" w:type="dxa"/>
            <w:tcBorders>
              <w:top w:val="nil"/>
              <w:left w:val="nil"/>
              <w:bottom w:val="single" w:sz="4" w:space="0" w:color="auto"/>
              <w:right w:val="nil"/>
            </w:tcBorders>
          </w:tcPr>
          <w:p w:rsidR="0091676B" w:rsidRPr="00635689" w:rsidRDefault="0091676B" w:rsidP="00E77991">
            <w:pPr>
              <w:rPr>
                <w:sz w:val="18"/>
                <w:szCs w:val="18"/>
                <w:lang w:val="de-DE"/>
              </w:rPr>
            </w:pPr>
          </w:p>
        </w:tc>
      </w:tr>
    </w:tbl>
    <w:p w:rsidR="0091676B" w:rsidRDefault="0091676B" w:rsidP="0091676B">
      <w:pPr>
        <w:rPr>
          <w:lang w:val="de-DE"/>
        </w:rPr>
      </w:pPr>
    </w:p>
    <w:p w:rsidR="00535727" w:rsidRPr="00FE65CE" w:rsidRDefault="00535727" w:rsidP="00535727">
      <w:pPr>
        <w:rPr>
          <w:rFonts w:ascii="Arial Narrow" w:hAnsi="Arial Narrow"/>
          <w:lang w:val="de-DE"/>
        </w:rPr>
      </w:pPr>
    </w:p>
    <w:p w:rsidR="0091676B" w:rsidRPr="00272F7C" w:rsidRDefault="0091676B" w:rsidP="00535727"/>
    <w:p w:rsidR="00535727" w:rsidRPr="00272F7C" w:rsidRDefault="00796FB7" w:rsidP="00535727">
      <w:r>
        <w:t>Na temelju članka 13</w:t>
      </w:r>
      <w:r w:rsidR="00E26FB2" w:rsidRPr="00272F7C">
        <w:t>.</w:t>
      </w:r>
      <w:r w:rsidR="00535727" w:rsidRPr="00272F7C">
        <w:t xml:space="preserve"> Zakona o pravu na pristup informacijama (NN</w:t>
      </w:r>
      <w:r>
        <w:t>25/2013</w:t>
      </w:r>
      <w:r w:rsidR="00535727" w:rsidRPr="00272F7C">
        <w:t xml:space="preserve">) i </w:t>
      </w:r>
      <w:r w:rsidR="00E13174" w:rsidRPr="00272F7C">
        <w:t>članka 7</w:t>
      </w:r>
      <w:r w:rsidR="000A5620" w:rsidRPr="00272F7C">
        <w:t>7</w:t>
      </w:r>
      <w:r w:rsidR="007F68F9" w:rsidRPr="00272F7C">
        <w:t>. Statuta</w:t>
      </w:r>
      <w:r w:rsidR="000A5620" w:rsidRPr="00272F7C">
        <w:t xml:space="preserve"> Medicinska i kemijske škole iz Šibenika</w:t>
      </w:r>
      <w:r w:rsidR="007F68F9" w:rsidRPr="00272F7C">
        <w:t xml:space="preserve">, ravnateljica </w:t>
      </w:r>
      <w:r w:rsidR="000A5620" w:rsidRPr="00272F7C">
        <w:t xml:space="preserve"> Ankica </w:t>
      </w:r>
      <w:r w:rsidR="00842407">
        <w:t>Lambaša – Spahi</w:t>
      </w:r>
      <w:r w:rsidR="000A5620" w:rsidRPr="00272F7C">
        <w:t xml:space="preserve">ja, dipl. inž. </w:t>
      </w:r>
      <w:r w:rsidR="00842407">
        <w:t>d</w:t>
      </w:r>
      <w:r w:rsidR="000A5620" w:rsidRPr="00272F7C">
        <w:t xml:space="preserve">ana   </w:t>
      </w:r>
      <w:r>
        <w:t xml:space="preserve">10. </w:t>
      </w:r>
      <w:r w:rsidR="00314D2D">
        <w:t>srpnja</w:t>
      </w:r>
      <w:r>
        <w:t xml:space="preserve"> </w:t>
      </w:r>
      <w:r w:rsidR="000A5620" w:rsidRPr="00272F7C">
        <w:t>201</w:t>
      </w:r>
      <w:r>
        <w:t>3</w:t>
      </w:r>
      <w:r w:rsidR="000A5620" w:rsidRPr="00272F7C">
        <w:t xml:space="preserve">. godine donijela je </w:t>
      </w:r>
    </w:p>
    <w:p w:rsidR="007F68F9" w:rsidRPr="00272F7C" w:rsidRDefault="007F68F9" w:rsidP="00535727"/>
    <w:p w:rsidR="007F68F9" w:rsidRPr="00272F7C" w:rsidRDefault="007F68F9" w:rsidP="007F68F9">
      <w:pPr>
        <w:jc w:val="center"/>
        <w:rPr>
          <w:b/>
          <w:sz w:val="32"/>
          <w:szCs w:val="32"/>
        </w:rPr>
      </w:pPr>
      <w:r w:rsidRPr="00272F7C">
        <w:rPr>
          <w:b/>
          <w:sz w:val="32"/>
          <w:szCs w:val="32"/>
        </w:rPr>
        <w:t>O D</w:t>
      </w:r>
      <w:r w:rsidR="00E26FB2" w:rsidRPr="00272F7C">
        <w:rPr>
          <w:b/>
          <w:sz w:val="32"/>
          <w:szCs w:val="32"/>
        </w:rPr>
        <w:t xml:space="preserve"> </w:t>
      </w:r>
      <w:r w:rsidRPr="00272F7C">
        <w:rPr>
          <w:b/>
          <w:sz w:val="32"/>
          <w:szCs w:val="32"/>
        </w:rPr>
        <w:t>L U K U</w:t>
      </w:r>
    </w:p>
    <w:p w:rsidR="007F68F9" w:rsidRPr="00272F7C" w:rsidRDefault="00E26FB2" w:rsidP="000A5620">
      <w:pPr>
        <w:jc w:val="center"/>
      </w:pPr>
      <w:r w:rsidRPr="00272F7C">
        <w:rPr>
          <w:b/>
        </w:rPr>
        <w:t xml:space="preserve">o imenovanju službenika za informiranje </w:t>
      </w:r>
    </w:p>
    <w:p w:rsidR="007F68F9" w:rsidRPr="00272F7C" w:rsidRDefault="007F68F9" w:rsidP="007F68F9"/>
    <w:p w:rsidR="007F68F9" w:rsidRPr="00272F7C" w:rsidRDefault="007F68F9" w:rsidP="00DC227A">
      <w:pPr>
        <w:jc w:val="center"/>
        <w:rPr>
          <w:b/>
        </w:rPr>
      </w:pPr>
      <w:r w:rsidRPr="00272F7C">
        <w:rPr>
          <w:b/>
        </w:rPr>
        <w:t>I.</w:t>
      </w:r>
    </w:p>
    <w:p w:rsidR="007F68F9" w:rsidRPr="00272F7C" w:rsidRDefault="00E26FB2" w:rsidP="007F68F9">
      <w:r w:rsidRPr="00272F7C">
        <w:t xml:space="preserve">Imenuje se </w:t>
      </w:r>
      <w:r w:rsidR="000A5620" w:rsidRPr="00272F7C">
        <w:t>Zorana Zorić, dipl. ecc</w:t>
      </w:r>
      <w:r w:rsidRPr="00272F7C">
        <w:t xml:space="preserve">, tajnik </w:t>
      </w:r>
      <w:r w:rsidR="000A5620" w:rsidRPr="00272F7C">
        <w:t xml:space="preserve">Medicinske i kemijske škole iz Šibenika,  </w:t>
      </w:r>
      <w:r w:rsidRPr="00272F7C">
        <w:t>kao mjerodavna osoba za rješavanje ostvarivanja prava na pristup informacijama – SLUŽBENIK ZA INFORMIRANJE.</w:t>
      </w:r>
    </w:p>
    <w:p w:rsidR="00E26FB2" w:rsidRPr="00272F7C" w:rsidRDefault="00E26FB2" w:rsidP="007F68F9"/>
    <w:p w:rsidR="007F68F9" w:rsidRPr="00272F7C" w:rsidRDefault="007F68F9" w:rsidP="00DC227A">
      <w:pPr>
        <w:jc w:val="center"/>
        <w:rPr>
          <w:b/>
        </w:rPr>
      </w:pPr>
      <w:r w:rsidRPr="00272F7C">
        <w:rPr>
          <w:b/>
        </w:rPr>
        <w:t>II.</w:t>
      </w:r>
    </w:p>
    <w:p w:rsidR="004871E4" w:rsidRDefault="004871E4" w:rsidP="004871E4">
      <w:pPr>
        <w:pStyle w:val="t-9-8"/>
        <w:jc w:val="both"/>
        <w:rPr>
          <w:color w:val="000000"/>
        </w:rPr>
      </w:pPr>
      <w:r>
        <w:rPr>
          <w:color w:val="000000"/>
        </w:rPr>
        <w:t>Službenik za informiranje:</w:t>
      </w:r>
    </w:p>
    <w:p w:rsidR="00D951BD" w:rsidRDefault="004871E4" w:rsidP="00D951BD">
      <w:pPr>
        <w:pStyle w:val="t-9-8"/>
        <w:numPr>
          <w:ilvl w:val="0"/>
          <w:numId w:val="3"/>
        </w:numPr>
        <w:spacing w:line="276" w:lineRule="auto"/>
        <w:jc w:val="both"/>
        <w:rPr>
          <w:color w:val="000000"/>
        </w:rPr>
      </w:pPr>
      <w:r>
        <w:rPr>
          <w:color w:val="000000"/>
        </w:rPr>
        <w:t>obavlja poslove redovitog objavljivanja informacija</w:t>
      </w:r>
      <w:r w:rsidR="00D951BD">
        <w:rPr>
          <w:color w:val="000000"/>
        </w:rPr>
        <w:t xml:space="preserve"> u suradnji sa </w:t>
      </w:r>
      <w:r w:rsidR="00B54FF6">
        <w:rPr>
          <w:color w:val="000000"/>
        </w:rPr>
        <w:t xml:space="preserve">ravnateljem, </w:t>
      </w:r>
      <w:r w:rsidR="00D951BD">
        <w:rPr>
          <w:color w:val="000000"/>
        </w:rPr>
        <w:t>stručnim suradnicima i administrativnim osobljem</w:t>
      </w:r>
      <w:r>
        <w:rPr>
          <w:color w:val="000000"/>
        </w:rPr>
        <w:t>, sukladno unutarnjem ustroju</w:t>
      </w:r>
      <w:r w:rsidR="00D951BD">
        <w:rPr>
          <w:color w:val="000000"/>
        </w:rPr>
        <w:t xml:space="preserve"> </w:t>
      </w:r>
      <w:r w:rsidR="00AD6670">
        <w:rPr>
          <w:color w:val="000000"/>
        </w:rPr>
        <w:t>Š</w:t>
      </w:r>
      <w:r w:rsidR="00D951BD">
        <w:rPr>
          <w:color w:val="000000"/>
        </w:rPr>
        <w:t xml:space="preserve">kole </w:t>
      </w:r>
    </w:p>
    <w:p w:rsidR="004871E4" w:rsidRDefault="004871E4" w:rsidP="00D951BD">
      <w:pPr>
        <w:pStyle w:val="t-9-8"/>
        <w:numPr>
          <w:ilvl w:val="0"/>
          <w:numId w:val="3"/>
        </w:numPr>
        <w:spacing w:line="276" w:lineRule="auto"/>
        <w:jc w:val="both"/>
        <w:rPr>
          <w:color w:val="000000"/>
        </w:rPr>
      </w:pPr>
      <w:r>
        <w:rPr>
          <w:color w:val="000000"/>
        </w:rPr>
        <w:t>rješava</w:t>
      </w:r>
      <w:r w:rsidR="00D951BD">
        <w:rPr>
          <w:color w:val="000000"/>
        </w:rPr>
        <w:t xml:space="preserve"> pojedinačne</w:t>
      </w:r>
      <w:r>
        <w:rPr>
          <w:color w:val="000000"/>
        </w:rPr>
        <w:t xml:space="preserve"> zahtjev</w:t>
      </w:r>
      <w:r w:rsidR="00D951BD">
        <w:rPr>
          <w:color w:val="000000"/>
        </w:rPr>
        <w:t>e</w:t>
      </w:r>
      <w:r>
        <w:rPr>
          <w:color w:val="000000"/>
        </w:rPr>
        <w:t xml:space="preserve"> za pristup informacijama i ponovne uporabe informacija,</w:t>
      </w:r>
    </w:p>
    <w:p w:rsidR="004871E4" w:rsidRDefault="004871E4" w:rsidP="00D951BD">
      <w:pPr>
        <w:pStyle w:val="t-9-8"/>
        <w:numPr>
          <w:ilvl w:val="0"/>
          <w:numId w:val="3"/>
        </w:numPr>
        <w:spacing w:line="276" w:lineRule="auto"/>
        <w:jc w:val="both"/>
        <w:rPr>
          <w:color w:val="000000"/>
        </w:rPr>
      </w:pPr>
      <w:r>
        <w:rPr>
          <w:color w:val="000000"/>
        </w:rPr>
        <w:t xml:space="preserve">unapređuje način obrade, razvrstavanja, čuvanja i objavljivanja informacija koje su sadržane u službenim dokumentima koji se odnose na rad </w:t>
      </w:r>
      <w:r w:rsidR="000708CA">
        <w:rPr>
          <w:color w:val="000000"/>
        </w:rPr>
        <w:t>Škole</w:t>
      </w:r>
    </w:p>
    <w:p w:rsidR="00E26FB2" w:rsidRPr="00272F7C" w:rsidRDefault="004871E4" w:rsidP="00D951BD">
      <w:pPr>
        <w:pStyle w:val="t-9-8"/>
        <w:numPr>
          <w:ilvl w:val="0"/>
          <w:numId w:val="3"/>
        </w:numPr>
        <w:spacing w:line="276" w:lineRule="auto"/>
        <w:jc w:val="both"/>
      </w:pPr>
      <w:r>
        <w:rPr>
          <w:color w:val="000000"/>
        </w:rPr>
        <w:t>osigurava neophodnu pomoć podnositeljima zahtjeva u vezi s ostvarivanjem prava utvrđenih ovim Zakonom.</w:t>
      </w:r>
    </w:p>
    <w:p w:rsidR="009B7A36" w:rsidRPr="00CE742C" w:rsidRDefault="00CE742C" w:rsidP="00CE742C">
      <w:pPr>
        <w:jc w:val="center"/>
        <w:rPr>
          <w:b/>
        </w:rPr>
      </w:pPr>
      <w:r w:rsidRPr="00CE742C">
        <w:rPr>
          <w:b/>
        </w:rPr>
        <w:t>III.</w:t>
      </w:r>
    </w:p>
    <w:p w:rsidR="00CE742C" w:rsidRDefault="00CE742C" w:rsidP="007F68F9">
      <w:r>
        <w:t xml:space="preserve">Stupanjem na snagu ove odluke prestaje važiti odluka </w:t>
      </w:r>
    </w:p>
    <w:p w:rsidR="00CE742C" w:rsidRDefault="00CE742C" w:rsidP="007F68F9"/>
    <w:p w:rsidR="00CE742C" w:rsidRPr="00272F7C" w:rsidRDefault="00CE742C" w:rsidP="007F68F9"/>
    <w:p w:rsidR="00DC227A" w:rsidRPr="00272F7C" w:rsidRDefault="00DC227A" w:rsidP="007F68F9">
      <w:r w:rsidRPr="00272F7C">
        <w:t xml:space="preserve">                                                                                                               </w:t>
      </w:r>
      <w:r w:rsidR="000D27DC" w:rsidRPr="00272F7C">
        <w:t xml:space="preserve">        </w:t>
      </w:r>
      <w:r w:rsidR="00272F7C">
        <w:t xml:space="preserve"> Ravnateljica</w:t>
      </w:r>
      <w:r w:rsidRPr="00272F7C">
        <w:t>:</w:t>
      </w:r>
    </w:p>
    <w:p w:rsidR="00DC227A" w:rsidRPr="00272F7C" w:rsidRDefault="00E10111" w:rsidP="00DC227A">
      <w:r>
        <w:tab/>
      </w:r>
      <w:r>
        <w:tab/>
      </w:r>
      <w:r>
        <w:tab/>
      </w:r>
      <w:r>
        <w:tab/>
      </w:r>
      <w:r>
        <w:tab/>
      </w:r>
      <w:r>
        <w:tab/>
      </w:r>
      <w:r>
        <w:tab/>
        <w:t xml:space="preserve">Ankica Lambaša – Spahija, dipl. inž. </w:t>
      </w:r>
    </w:p>
    <w:p w:rsidR="00DC227A" w:rsidRPr="00272F7C" w:rsidRDefault="00DC227A" w:rsidP="00DC227A"/>
    <w:p w:rsidR="00DC227A" w:rsidRPr="00272F7C" w:rsidRDefault="00E26FB2" w:rsidP="00E26FB2">
      <w:pPr>
        <w:tabs>
          <w:tab w:val="left" w:pos="6135"/>
        </w:tabs>
      </w:pPr>
      <w:r w:rsidRPr="00272F7C">
        <w:tab/>
        <w:t xml:space="preserve">        </w:t>
      </w:r>
      <w:r w:rsidR="00DC227A" w:rsidRPr="00272F7C">
        <w:t xml:space="preserve"> </w:t>
      </w:r>
    </w:p>
    <w:p w:rsidR="00DC227A" w:rsidRPr="00272F7C" w:rsidRDefault="00DC227A" w:rsidP="00DC227A">
      <w:r w:rsidRPr="00272F7C">
        <w:t>Dostaviti:</w:t>
      </w:r>
    </w:p>
    <w:p w:rsidR="00DC227A" w:rsidRDefault="003E0C5B" w:rsidP="00DC227A">
      <w:pPr>
        <w:numPr>
          <w:ilvl w:val="0"/>
          <w:numId w:val="1"/>
        </w:numPr>
      </w:pPr>
      <w:r>
        <w:t>S</w:t>
      </w:r>
      <w:r w:rsidR="00DC227A" w:rsidRPr="00272F7C">
        <w:t>lužbenik za informiranje</w:t>
      </w:r>
    </w:p>
    <w:p w:rsidR="004E50BE" w:rsidRPr="00272F7C" w:rsidRDefault="004E50BE" w:rsidP="00DC227A">
      <w:pPr>
        <w:numPr>
          <w:ilvl w:val="0"/>
          <w:numId w:val="1"/>
        </w:numPr>
      </w:pPr>
      <w:r>
        <w:t>Povjerenik za informiranje</w:t>
      </w:r>
    </w:p>
    <w:p w:rsidR="00DC227A" w:rsidRPr="00272F7C" w:rsidRDefault="003E0C5B" w:rsidP="00DC227A">
      <w:pPr>
        <w:numPr>
          <w:ilvl w:val="0"/>
          <w:numId w:val="1"/>
        </w:numPr>
      </w:pPr>
      <w:r>
        <w:t>O</w:t>
      </w:r>
      <w:r w:rsidR="00DC227A" w:rsidRPr="00272F7C">
        <w:t>glasna ploča Škole</w:t>
      </w:r>
    </w:p>
    <w:p w:rsidR="00DC227A" w:rsidRPr="00272F7C" w:rsidRDefault="003E0C5B" w:rsidP="00DC227A">
      <w:pPr>
        <w:numPr>
          <w:ilvl w:val="0"/>
          <w:numId w:val="1"/>
        </w:numPr>
      </w:pPr>
      <w:r>
        <w:t>I</w:t>
      </w:r>
      <w:r w:rsidR="00DC227A" w:rsidRPr="00272F7C">
        <w:t>nternetska stranica Škole</w:t>
      </w:r>
    </w:p>
    <w:p w:rsidR="00DC227A" w:rsidRDefault="003E0C5B" w:rsidP="00DC227A">
      <w:pPr>
        <w:numPr>
          <w:ilvl w:val="0"/>
          <w:numId w:val="1"/>
        </w:numPr>
      </w:pPr>
      <w:r>
        <w:t xml:space="preserve">Arhiva </w:t>
      </w:r>
      <w:r w:rsidR="00F562F7">
        <w:t xml:space="preserve"> </w:t>
      </w:r>
    </w:p>
    <w:p w:rsidR="00FE65CE" w:rsidRDefault="00FE65CE" w:rsidP="00FE65CE"/>
    <w:p w:rsidR="00FE65CE" w:rsidRDefault="00FE65CE" w:rsidP="00FE65CE"/>
    <w:p w:rsidR="00FE65CE" w:rsidRDefault="00FE65CE" w:rsidP="00FE65CE"/>
    <w:p w:rsidR="00F562F7" w:rsidRDefault="00F562F7" w:rsidP="00F562F7"/>
    <w:p w:rsidR="00F562F7" w:rsidRDefault="00F562F7" w:rsidP="00F562F7"/>
    <w:tbl>
      <w:tblPr>
        <w:tblW w:w="13862" w:type="dxa"/>
        <w:tblInd w:w="138" w:type="dxa"/>
        <w:tblBorders>
          <w:bottom w:val="single" w:sz="4" w:space="0" w:color="auto"/>
        </w:tblBorders>
        <w:tblLayout w:type="fixed"/>
        <w:tblLook w:val="04A0"/>
      </w:tblPr>
      <w:tblGrid>
        <w:gridCol w:w="4506"/>
        <w:gridCol w:w="4678"/>
        <w:gridCol w:w="4678"/>
      </w:tblGrid>
      <w:tr w:rsidR="00F562F7" w:rsidTr="006479EE">
        <w:trPr>
          <w:trHeight w:val="285"/>
        </w:trPr>
        <w:tc>
          <w:tcPr>
            <w:tcW w:w="4506" w:type="dxa"/>
            <w:tcBorders>
              <w:top w:val="nil"/>
              <w:left w:val="nil"/>
              <w:bottom w:val="single" w:sz="4" w:space="0" w:color="auto"/>
              <w:right w:val="nil"/>
            </w:tcBorders>
          </w:tcPr>
          <w:p w:rsidR="00F562F7" w:rsidRPr="00635689" w:rsidRDefault="00F562F7" w:rsidP="006479EE">
            <w:pPr>
              <w:jc w:val="center"/>
              <w:rPr>
                <w:b/>
                <w:sz w:val="18"/>
                <w:szCs w:val="18"/>
              </w:rPr>
            </w:pPr>
            <w:r w:rsidRPr="00635689">
              <w:rPr>
                <w:sz w:val="18"/>
                <w:szCs w:val="18"/>
                <w:lang w:val="it-IT"/>
              </w:rPr>
              <w:lastRenderedPageBreak/>
              <w:br w:type="page"/>
            </w:r>
            <w:r w:rsidRPr="00635689">
              <w:rPr>
                <w:b/>
                <w:sz w:val="18"/>
                <w:szCs w:val="18"/>
              </w:rPr>
              <w:t>MEDICINSKA I KEMIJSKA ŠKOLA, ŠIBENIK</w:t>
            </w:r>
          </w:p>
          <w:p w:rsidR="00F562F7" w:rsidRPr="00635689" w:rsidRDefault="00F562F7" w:rsidP="006479EE">
            <w:pPr>
              <w:jc w:val="center"/>
              <w:rPr>
                <w:sz w:val="18"/>
                <w:szCs w:val="18"/>
              </w:rPr>
            </w:pPr>
          </w:p>
          <w:p w:rsidR="00F562F7" w:rsidRPr="00635689" w:rsidRDefault="00F562F7" w:rsidP="006479EE">
            <w:pPr>
              <w:jc w:val="center"/>
              <w:rPr>
                <w:sz w:val="18"/>
                <w:szCs w:val="18"/>
              </w:rPr>
            </w:pPr>
            <w:r w:rsidRPr="00635689">
              <w:rPr>
                <w:noProof/>
                <w:sz w:val="18"/>
                <w:szCs w:val="18"/>
              </w:rPr>
              <w:drawing>
                <wp:inline distT="0" distB="0" distL="0" distR="0">
                  <wp:extent cx="2181225" cy="9620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181225" cy="962025"/>
                          </a:xfrm>
                          <a:prstGeom prst="rect">
                            <a:avLst/>
                          </a:prstGeom>
                          <a:noFill/>
                          <a:ln w="9525">
                            <a:noFill/>
                            <a:miter lim="800000"/>
                            <a:headEnd/>
                            <a:tailEnd/>
                          </a:ln>
                        </pic:spPr>
                      </pic:pic>
                    </a:graphicData>
                  </a:graphic>
                </wp:inline>
              </w:drawing>
            </w:r>
          </w:p>
        </w:tc>
        <w:tc>
          <w:tcPr>
            <w:tcW w:w="4678" w:type="dxa"/>
            <w:tcBorders>
              <w:top w:val="nil"/>
              <w:left w:val="nil"/>
              <w:bottom w:val="single" w:sz="4" w:space="0" w:color="auto"/>
              <w:right w:val="nil"/>
            </w:tcBorders>
          </w:tcPr>
          <w:p w:rsidR="00F562F7" w:rsidRDefault="00F562F7" w:rsidP="006479EE">
            <w:pPr>
              <w:rPr>
                <w:sz w:val="16"/>
              </w:rPr>
            </w:pPr>
            <w:r>
              <w:rPr>
                <w:sz w:val="16"/>
              </w:rPr>
              <w:t xml:space="preserve">Žiro račun: </w:t>
            </w:r>
            <w:r>
              <w:rPr>
                <w:b/>
                <w:sz w:val="16"/>
              </w:rPr>
              <w:t xml:space="preserve">2411006-1100020394                </w:t>
            </w:r>
            <w:r>
              <w:rPr>
                <w:sz w:val="16"/>
              </w:rPr>
              <w:t>Matični broj:</w:t>
            </w:r>
            <w:r>
              <w:rPr>
                <w:b/>
                <w:sz w:val="16"/>
              </w:rPr>
              <w:t xml:space="preserve"> 3875865</w:t>
            </w:r>
          </w:p>
          <w:p w:rsidR="00F562F7" w:rsidRDefault="00F562F7" w:rsidP="006479EE">
            <w:pPr>
              <w:rPr>
                <w:sz w:val="28"/>
              </w:rPr>
            </w:pPr>
            <w:r>
              <w:rPr>
                <w:sz w:val="18"/>
              </w:rPr>
              <w:t>Ante Šupuka bb (p.p. 75), 22000 Šibenik</w:t>
            </w:r>
            <w:r>
              <w:t xml:space="preserve"> </w:t>
            </w:r>
            <w:r>
              <w:rPr>
                <w:sz w:val="28"/>
              </w:rPr>
              <w:sym w:font="Wingdings" w:char="002A"/>
            </w:r>
          </w:p>
          <w:p w:rsidR="00F562F7" w:rsidRPr="00DC6A0D" w:rsidRDefault="00F562F7" w:rsidP="006479EE">
            <w:pPr>
              <w:rPr>
                <w:b/>
                <w:sz w:val="16"/>
                <w:szCs w:val="16"/>
              </w:rPr>
            </w:pPr>
            <w:r w:rsidRPr="00DC6A0D">
              <w:rPr>
                <w:b/>
                <w:sz w:val="16"/>
                <w:szCs w:val="16"/>
              </w:rPr>
              <w:t>OIB: 42369583179</w:t>
            </w:r>
          </w:p>
          <w:p w:rsidR="00F562F7" w:rsidRDefault="00F562F7" w:rsidP="006479EE">
            <w:pPr>
              <w:rPr>
                <w:b/>
                <w:sz w:val="18"/>
                <w:lang w:val="de-DE"/>
              </w:rPr>
            </w:pPr>
            <w:r>
              <w:rPr>
                <w:sz w:val="28"/>
              </w:rPr>
              <w:sym w:font="Wingdings" w:char="0029"/>
            </w:r>
            <w:r>
              <w:rPr>
                <w:lang w:val="de-DE"/>
              </w:rPr>
              <w:t xml:space="preserve"> </w:t>
            </w:r>
            <w:r>
              <w:rPr>
                <w:sz w:val="18"/>
                <w:lang w:val="de-DE"/>
              </w:rPr>
              <w:t>Centrala</w:t>
            </w:r>
            <w:r>
              <w:rPr>
                <w:b/>
                <w:sz w:val="18"/>
                <w:lang w:val="de-DE"/>
              </w:rPr>
              <w:t xml:space="preserve">: 022/331-253: 312-550 </w:t>
            </w:r>
            <w:r>
              <w:sym w:font="Wingdings" w:char="0031"/>
            </w:r>
            <w:r>
              <w:rPr>
                <w:lang w:val="de-DE"/>
              </w:rPr>
              <w:t xml:space="preserve"> </w:t>
            </w:r>
            <w:r>
              <w:rPr>
                <w:sz w:val="16"/>
                <w:lang w:val="de-DE"/>
              </w:rPr>
              <w:t>Fax</w:t>
            </w:r>
            <w:r>
              <w:rPr>
                <w:lang w:val="de-DE"/>
              </w:rPr>
              <w:t xml:space="preserve">: </w:t>
            </w:r>
            <w:r>
              <w:rPr>
                <w:b/>
                <w:sz w:val="18"/>
                <w:lang w:val="de-DE"/>
              </w:rPr>
              <w:t>022/331-024</w:t>
            </w:r>
          </w:p>
          <w:p w:rsidR="00F562F7" w:rsidRDefault="00F562F7" w:rsidP="006479EE">
            <w:pPr>
              <w:rPr>
                <w:b/>
                <w:sz w:val="18"/>
                <w:lang w:val="de-DE"/>
              </w:rPr>
            </w:pPr>
            <w:r>
              <w:rPr>
                <w:sz w:val="18"/>
                <w:lang w:val="de-DE"/>
              </w:rPr>
              <w:t>ŠIFRA ŠKOLE U MINISTARSTVU</w:t>
            </w:r>
            <w:r>
              <w:rPr>
                <w:b/>
                <w:sz w:val="18"/>
                <w:lang w:val="de-DE"/>
              </w:rPr>
              <w:t>: 15-081-504</w:t>
            </w:r>
          </w:p>
          <w:p w:rsidR="00F562F7" w:rsidRDefault="00F562F7" w:rsidP="006479EE">
            <w:pPr>
              <w:rPr>
                <w:b/>
                <w:sz w:val="18"/>
                <w:lang w:val="de-DE"/>
              </w:rPr>
            </w:pPr>
            <w:r>
              <w:rPr>
                <w:b/>
                <w:sz w:val="18"/>
                <w:lang w:val="de-DE"/>
              </w:rPr>
              <w:t xml:space="preserve">e-mail: </w:t>
            </w:r>
            <w:r>
              <w:rPr>
                <w:sz w:val="18"/>
                <w:lang w:val="de-DE"/>
              </w:rPr>
              <w:t>ss-sibenik-504@skole.t-com.hr</w:t>
            </w:r>
          </w:p>
          <w:p w:rsidR="00F562F7" w:rsidRDefault="00F562F7" w:rsidP="006479EE">
            <w:pPr>
              <w:rPr>
                <w:sz w:val="16"/>
                <w:lang w:val="de-DE"/>
              </w:rPr>
            </w:pPr>
            <w:r>
              <w:rPr>
                <w:b/>
                <w:sz w:val="18"/>
                <w:lang w:val="de-DE"/>
              </w:rPr>
              <w:t>web: http//medskola.skole.hinet.hr</w:t>
            </w:r>
          </w:p>
        </w:tc>
        <w:tc>
          <w:tcPr>
            <w:tcW w:w="4678" w:type="dxa"/>
            <w:tcBorders>
              <w:top w:val="nil"/>
              <w:left w:val="nil"/>
              <w:bottom w:val="single" w:sz="4" w:space="0" w:color="auto"/>
              <w:right w:val="nil"/>
            </w:tcBorders>
          </w:tcPr>
          <w:p w:rsidR="00F562F7" w:rsidRPr="00635689" w:rsidRDefault="00F562F7" w:rsidP="006479EE">
            <w:pPr>
              <w:rPr>
                <w:sz w:val="18"/>
                <w:szCs w:val="18"/>
                <w:lang w:val="de-DE"/>
              </w:rPr>
            </w:pPr>
          </w:p>
        </w:tc>
      </w:tr>
    </w:tbl>
    <w:p w:rsidR="00F562F7" w:rsidRDefault="00F562F7" w:rsidP="00F562F7">
      <w:pPr>
        <w:rPr>
          <w:lang w:val="de-DE"/>
        </w:rPr>
      </w:pPr>
    </w:p>
    <w:p w:rsidR="00FE65CE" w:rsidRDefault="00FE65CE" w:rsidP="00F562F7">
      <w:pPr>
        <w:rPr>
          <w:lang w:val="de-DE"/>
        </w:rPr>
      </w:pPr>
    </w:p>
    <w:p w:rsidR="00F562F7" w:rsidRDefault="00F562F7" w:rsidP="00F562F7">
      <w:pPr>
        <w:rPr>
          <w:lang w:val="de-DE"/>
        </w:rPr>
      </w:pPr>
      <w:r>
        <w:rPr>
          <w:lang w:val="de-DE"/>
        </w:rPr>
        <w:t xml:space="preserve">. </w:t>
      </w:r>
    </w:p>
    <w:p w:rsidR="00F562F7" w:rsidRPr="000D27DC" w:rsidRDefault="00F562F7" w:rsidP="00F562F7">
      <w:pPr>
        <w:rPr>
          <w:rFonts w:ascii="Arial Narrow" w:hAnsi="Arial Narrow"/>
        </w:rPr>
      </w:pPr>
    </w:p>
    <w:p w:rsidR="00F562F7" w:rsidRPr="00272F7C" w:rsidRDefault="00F562F7" w:rsidP="00F562F7"/>
    <w:p w:rsidR="00F562F7" w:rsidRPr="00272F7C" w:rsidRDefault="00F562F7" w:rsidP="00F562F7">
      <w:r>
        <w:t>Na temelju</w:t>
      </w:r>
      <w:r w:rsidRPr="00272F7C">
        <w:t>. Zakona o pravu na pristup informacijama (NN</w:t>
      </w:r>
      <w:r>
        <w:t>25/2013</w:t>
      </w:r>
      <w:r w:rsidRPr="00272F7C">
        <w:t xml:space="preserve">) i članka 77. Statuta Medicinska i kemijske škole iz Šibenika, ravnateljica  Ankica </w:t>
      </w:r>
      <w:r>
        <w:t>Lambaša – Spahi</w:t>
      </w:r>
      <w:r w:rsidRPr="00272F7C">
        <w:t xml:space="preserve">ja, dipl. inž. </w:t>
      </w:r>
      <w:r>
        <w:t>d</w:t>
      </w:r>
      <w:r w:rsidRPr="00272F7C">
        <w:t xml:space="preserve">ana   </w:t>
      </w:r>
      <w:r>
        <w:t xml:space="preserve">10. </w:t>
      </w:r>
      <w:r w:rsidR="00452347">
        <w:t>srpnja</w:t>
      </w:r>
      <w:r>
        <w:t xml:space="preserve"> </w:t>
      </w:r>
      <w:r w:rsidRPr="00272F7C">
        <w:t>201</w:t>
      </w:r>
      <w:r>
        <w:t>3</w:t>
      </w:r>
      <w:r w:rsidRPr="00272F7C">
        <w:t xml:space="preserve">. godine donijela je </w:t>
      </w:r>
    </w:p>
    <w:p w:rsidR="00F562F7" w:rsidRPr="00272F7C" w:rsidRDefault="00F562F7" w:rsidP="00F562F7"/>
    <w:p w:rsidR="00F562F7" w:rsidRPr="00272F7C" w:rsidRDefault="00F562F7" w:rsidP="00F562F7">
      <w:pPr>
        <w:jc w:val="center"/>
        <w:rPr>
          <w:b/>
          <w:sz w:val="32"/>
          <w:szCs w:val="32"/>
        </w:rPr>
      </w:pPr>
      <w:r w:rsidRPr="00272F7C">
        <w:rPr>
          <w:b/>
          <w:sz w:val="32"/>
          <w:szCs w:val="32"/>
        </w:rPr>
        <w:t>O D L U K U</w:t>
      </w:r>
    </w:p>
    <w:p w:rsidR="00F562F7" w:rsidRPr="00272F7C" w:rsidRDefault="00F562F7" w:rsidP="00F562F7">
      <w:pPr>
        <w:jc w:val="center"/>
      </w:pPr>
      <w:r w:rsidRPr="00272F7C">
        <w:rPr>
          <w:b/>
        </w:rPr>
        <w:t xml:space="preserve">o </w:t>
      </w:r>
      <w:r>
        <w:rPr>
          <w:b/>
        </w:rPr>
        <w:t>pravovremenom objavljivanju informacija u Medicinskoj i kemijskoj školi</w:t>
      </w:r>
    </w:p>
    <w:p w:rsidR="00F562F7" w:rsidRPr="00272F7C" w:rsidRDefault="00F562F7" w:rsidP="00F562F7"/>
    <w:p w:rsidR="00F562F7" w:rsidRPr="00272F7C" w:rsidRDefault="00F562F7" w:rsidP="00F562F7">
      <w:pPr>
        <w:jc w:val="center"/>
        <w:rPr>
          <w:b/>
        </w:rPr>
      </w:pPr>
      <w:r w:rsidRPr="00272F7C">
        <w:rPr>
          <w:b/>
        </w:rPr>
        <w:t>I.</w:t>
      </w:r>
    </w:p>
    <w:p w:rsidR="00F562F7" w:rsidRPr="00272F7C" w:rsidRDefault="00F562F7" w:rsidP="00F562F7">
      <w:r>
        <w:t>Biserka Škugor, prof. zap</w:t>
      </w:r>
      <w:r w:rsidR="00EC2D8D">
        <w:t>oslena u Medicinskoj i kemijsko</w:t>
      </w:r>
      <w:r>
        <w:t xml:space="preserve">j školi iz Šibenika </w:t>
      </w:r>
      <w:r w:rsidR="00EC2D8D">
        <w:t xml:space="preserve">na radnom mjestu stručnog suradnika – pedagoga, </w:t>
      </w:r>
      <w:r>
        <w:t>dužna je pravovremeno</w:t>
      </w:r>
      <w:r w:rsidR="00B1200F">
        <w:t xml:space="preserve">, </w:t>
      </w:r>
      <w:r>
        <w:t xml:space="preserve"> u roku od 24  sata od nastanka informacije vezane za djelokrug rada stručne pedagoške službe </w:t>
      </w:r>
      <w:r w:rsidR="00EC2D8D">
        <w:t xml:space="preserve">informacije koje je škola dužna objaviti na internetu, dostaviti administratoru kako bi informacije mogle biti pravovremeno objavljene na </w:t>
      </w:r>
      <w:r w:rsidR="00443C59">
        <w:t xml:space="preserve">web stranici škole – </w:t>
      </w:r>
      <w:r w:rsidR="00EC2D8D">
        <w:t xml:space="preserve">internetu.  </w:t>
      </w:r>
    </w:p>
    <w:p w:rsidR="00F562F7" w:rsidRPr="00272F7C" w:rsidRDefault="00F562F7" w:rsidP="00F562F7"/>
    <w:p w:rsidR="00F562F7" w:rsidRPr="00272F7C" w:rsidRDefault="00F562F7" w:rsidP="00F562F7">
      <w:pPr>
        <w:jc w:val="center"/>
        <w:rPr>
          <w:b/>
        </w:rPr>
      </w:pPr>
      <w:r w:rsidRPr="00272F7C">
        <w:rPr>
          <w:b/>
        </w:rPr>
        <w:t>II.</w:t>
      </w:r>
    </w:p>
    <w:p w:rsidR="00EC2D8D" w:rsidRPr="00DF3190" w:rsidRDefault="00EC2D8D" w:rsidP="00EC2D8D"/>
    <w:p w:rsidR="00EC2D8D" w:rsidRPr="00DF3190" w:rsidRDefault="00443C59" w:rsidP="00443C59">
      <w:r w:rsidRPr="00DF3190">
        <w:t xml:space="preserve">Imenovana je dužna </w:t>
      </w:r>
      <w:r w:rsidR="00B94F45">
        <w:t xml:space="preserve">administratoru dostavljati </w:t>
      </w:r>
      <w:r w:rsidR="00DF3190" w:rsidRPr="00DF3190">
        <w:t xml:space="preserve"> pozi</w:t>
      </w:r>
      <w:r w:rsidR="00452347">
        <w:t>v</w:t>
      </w:r>
      <w:r w:rsidR="00DF3190" w:rsidRPr="00DF3190">
        <w:t>e, obavijesti o radu, zapisnike i zaključke tijela škole ( Nastavničko vijeće, Vijeće ro</w:t>
      </w:r>
      <w:r w:rsidR="00B1200F">
        <w:t xml:space="preserve">ditelja, Vijeće učenika i dr. ) kao i sve ostale informacije </w:t>
      </w:r>
      <w:r w:rsidR="001A2CC2">
        <w:t xml:space="preserve">važne za rad Škole (Godišnji plan i program rada, Školski kurikulum, </w:t>
      </w:r>
      <w:r w:rsidR="002E7D11">
        <w:t xml:space="preserve">Izvještaje o radu, raspored popravnih ispita, raspored obrane završnog rada, ..... i sl) </w:t>
      </w:r>
    </w:p>
    <w:p w:rsidR="00EC2D8D" w:rsidRPr="00DF3190" w:rsidRDefault="00EC2D8D" w:rsidP="00F562F7">
      <w:pPr>
        <w:jc w:val="center"/>
      </w:pPr>
    </w:p>
    <w:p w:rsidR="00F562F7" w:rsidRDefault="00F562F7" w:rsidP="00F562F7"/>
    <w:p w:rsidR="00B1200F" w:rsidRDefault="00B1200F" w:rsidP="00F562F7"/>
    <w:p w:rsidR="00B1200F" w:rsidRPr="00272F7C" w:rsidRDefault="00B1200F" w:rsidP="00F562F7"/>
    <w:p w:rsidR="00F562F7" w:rsidRPr="00272F7C" w:rsidRDefault="00F562F7" w:rsidP="00F562F7">
      <w:r w:rsidRPr="00272F7C">
        <w:t xml:space="preserve">                                                                                                                       </w:t>
      </w:r>
      <w:r>
        <w:t xml:space="preserve"> Ravnateljica</w:t>
      </w:r>
      <w:r w:rsidRPr="00272F7C">
        <w:t>:</w:t>
      </w:r>
    </w:p>
    <w:p w:rsidR="00F562F7" w:rsidRPr="00272F7C" w:rsidRDefault="00F562F7" w:rsidP="00F562F7">
      <w:r>
        <w:tab/>
      </w:r>
      <w:r>
        <w:tab/>
      </w:r>
      <w:r>
        <w:tab/>
      </w:r>
      <w:r>
        <w:tab/>
      </w:r>
      <w:r>
        <w:tab/>
      </w:r>
      <w:r>
        <w:tab/>
      </w:r>
      <w:r>
        <w:tab/>
        <w:t xml:space="preserve">Ankica Lambaša – Spahija, dipl. inž. </w:t>
      </w:r>
    </w:p>
    <w:p w:rsidR="00F562F7" w:rsidRPr="00272F7C" w:rsidRDefault="00F562F7" w:rsidP="00F562F7"/>
    <w:p w:rsidR="00F562F7" w:rsidRPr="00272F7C" w:rsidRDefault="00F562F7" w:rsidP="00F562F7">
      <w:pPr>
        <w:tabs>
          <w:tab w:val="left" w:pos="6135"/>
        </w:tabs>
      </w:pPr>
      <w:r w:rsidRPr="00272F7C">
        <w:tab/>
        <w:t xml:space="preserve">         </w:t>
      </w:r>
    </w:p>
    <w:p w:rsidR="00F562F7" w:rsidRPr="00272F7C" w:rsidRDefault="00F562F7" w:rsidP="00F562F7">
      <w:r w:rsidRPr="00272F7C">
        <w:t>Dostaviti:</w:t>
      </w:r>
    </w:p>
    <w:p w:rsidR="00F562F7" w:rsidRDefault="00F562F7" w:rsidP="00B1200F">
      <w:pPr>
        <w:numPr>
          <w:ilvl w:val="0"/>
          <w:numId w:val="4"/>
        </w:numPr>
      </w:pPr>
      <w:r>
        <w:t>S</w:t>
      </w:r>
      <w:r w:rsidRPr="00272F7C">
        <w:t>lužbenik za informiranje</w:t>
      </w:r>
    </w:p>
    <w:p w:rsidR="00126550" w:rsidRDefault="00126550" w:rsidP="00B1200F">
      <w:pPr>
        <w:numPr>
          <w:ilvl w:val="0"/>
          <w:numId w:val="4"/>
        </w:numPr>
      </w:pPr>
      <w:r>
        <w:t>Zaposleniku</w:t>
      </w:r>
    </w:p>
    <w:p w:rsidR="00F562F7" w:rsidRPr="00272F7C" w:rsidRDefault="00F562F7" w:rsidP="00B1200F">
      <w:pPr>
        <w:numPr>
          <w:ilvl w:val="0"/>
          <w:numId w:val="4"/>
        </w:numPr>
      </w:pPr>
      <w:r>
        <w:t xml:space="preserve">Arhiva </w:t>
      </w:r>
    </w:p>
    <w:p w:rsidR="00F562F7" w:rsidRDefault="00F562F7" w:rsidP="00F562F7"/>
    <w:p w:rsidR="001A2CC2" w:rsidRDefault="001A2CC2" w:rsidP="00F562F7"/>
    <w:p w:rsidR="001A2CC2" w:rsidRDefault="001A2CC2" w:rsidP="00F562F7"/>
    <w:p w:rsidR="001A2CC2" w:rsidRDefault="001A2CC2" w:rsidP="00F562F7"/>
    <w:p w:rsidR="001A2CC2" w:rsidRDefault="001A2CC2" w:rsidP="00F562F7"/>
    <w:p w:rsidR="001A2CC2" w:rsidRDefault="001A2CC2" w:rsidP="00F562F7"/>
    <w:p w:rsidR="001A2CC2" w:rsidRDefault="001A2CC2" w:rsidP="00F562F7"/>
    <w:p w:rsidR="00FE65CE" w:rsidRDefault="00FE65CE" w:rsidP="00F562F7"/>
    <w:p w:rsidR="00FE65CE" w:rsidRDefault="00FE65CE" w:rsidP="00F562F7"/>
    <w:p w:rsidR="001A2CC2" w:rsidRDefault="001A2CC2" w:rsidP="00F562F7"/>
    <w:p w:rsidR="001A2CC2" w:rsidRDefault="001A2CC2" w:rsidP="00F562F7"/>
    <w:tbl>
      <w:tblPr>
        <w:tblW w:w="13862" w:type="dxa"/>
        <w:tblInd w:w="138" w:type="dxa"/>
        <w:tblBorders>
          <w:bottom w:val="single" w:sz="4" w:space="0" w:color="auto"/>
        </w:tblBorders>
        <w:tblLayout w:type="fixed"/>
        <w:tblLook w:val="04A0"/>
      </w:tblPr>
      <w:tblGrid>
        <w:gridCol w:w="4506"/>
        <w:gridCol w:w="4678"/>
        <w:gridCol w:w="4678"/>
      </w:tblGrid>
      <w:tr w:rsidR="001A2CC2" w:rsidTr="006479EE">
        <w:trPr>
          <w:trHeight w:val="285"/>
        </w:trPr>
        <w:tc>
          <w:tcPr>
            <w:tcW w:w="4506" w:type="dxa"/>
            <w:tcBorders>
              <w:top w:val="nil"/>
              <w:left w:val="nil"/>
              <w:bottom w:val="single" w:sz="4" w:space="0" w:color="auto"/>
              <w:right w:val="nil"/>
            </w:tcBorders>
          </w:tcPr>
          <w:p w:rsidR="001A2CC2" w:rsidRPr="00635689" w:rsidRDefault="001A2CC2" w:rsidP="006479EE">
            <w:pPr>
              <w:jc w:val="center"/>
              <w:rPr>
                <w:b/>
                <w:sz w:val="18"/>
                <w:szCs w:val="18"/>
              </w:rPr>
            </w:pPr>
            <w:r w:rsidRPr="00635689">
              <w:rPr>
                <w:sz w:val="18"/>
                <w:szCs w:val="18"/>
                <w:lang w:val="it-IT"/>
              </w:rPr>
              <w:br w:type="page"/>
            </w:r>
            <w:r w:rsidRPr="00635689">
              <w:rPr>
                <w:b/>
                <w:sz w:val="18"/>
                <w:szCs w:val="18"/>
              </w:rPr>
              <w:t>MEDICINSKA I KEMIJSKA ŠKOLA, ŠIBENIK</w:t>
            </w:r>
          </w:p>
          <w:p w:rsidR="001A2CC2" w:rsidRPr="00635689" w:rsidRDefault="001A2CC2" w:rsidP="006479EE">
            <w:pPr>
              <w:jc w:val="center"/>
              <w:rPr>
                <w:sz w:val="18"/>
                <w:szCs w:val="18"/>
              </w:rPr>
            </w:pPr>
          </w:p>
          <w:p w:rsidR="001A2CC2" w:rsidRPr="00635689" w:rsidRDefault="001A2CC2" w:rsidP="006479EE">
            <w:pPr>
              <w:jc w:val="center"/>
              <w:rPr>
                <w:sz w:val="18"/>
                <w:szCs w:val="18"/>
              </w:rPr>
            </w:pPr>
            <w:r w:rsidRPr="00635689">
              <w:rPr>
                <w:noProof/>
                <w:sz w:val="18"/>
                <w:szCs w:val="18"/>
              </w:rPr>
              <w:drawing>
                <wp:inline distT="0" distB="0" distL="0" distR="0">
                  <wp:extent cx="2181225" cy="962025"/>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181225" cy="962025"/>
                          </a:xfrm>
                          <a:prstGeom prst="rect">
                            <a:avLst/>
                          </a:prstGeom>
                          <a:noFill/>
                          <a:ln w="9525">
                            <a:noFill/>
                            <a:miter lim="800000"/>
                            <a:headEnd/>
                            <a:tailEnd/>
                          </a:ln>
                        </pic:spPr>
                      </pic:pic>
                    </a:graphicData>
                  </a:graphic>
                </wp:inline>
              </w:drawing>
            </w:r>
          </w:p>
        </w:tc>
        <w:tc>
          <w:tcPr>
            <w:tcW w:w="4678" w:type="dxa"/>
            <w:tcBorders>
              <w:top w:val="nil"/>
              <w:left w:val="nil"/>
              <w:bottom w:val="single" w:sz="4" w:space="0" w:color="auto"/>
              <w:right w:val="nil"/>
            </w:tcBorders>
          </w:tcPr>
          <w:p w:rsidR="001A2CC2" w:rsidRDefault="001A2CC2" w:rsidP="006479EE">
            <w:pPr>
              <w:rPr>
                <w:sz w:val="16"/>
              </w:rPr>
            </w:pPr>
            <w:r>
              <w:rPr>
                <w:sz w:val="16"/>
              </w:rPr>
              <w:t xml:space="preserve">Žiro račun: </w:t>
            </w:r>
            <w:r>
              <w:rPr>
                <w:b/>
                <w:sz w:val="16"/>
              </w:rPr>
              <w:t xml:space="preserve">2411006-1100020394                </w:t>
            </w:r>
            <w:r>
              <w:rPr>
                <w:sz w:val="16"/>
              </w:rPr>
              <w:t>Matični broj:</w:t>
            </w:r>
            <w:r>
              <w:rPr>
                <w:b/>
                <w:sz w:val="16"/>
              </w:rPr>
              <w:t xml:space="preserve"> 3875865</w:t>
            </w:r>
          </w:p>
          <w:p w:rsidR="001A2CC2" w:rsidRDefault="001A2CC2" w:rsidP="006479EE">
            <w:pPr>
              <w:rPr>
                <w:sz w:val="28"/>
              </w:rPr>
            </w:pPr>
            <w:r>
              <w:rPr>
                <w:sz w:val="18"/>
              </w:rPr>
              <w:t>Ante Šupuka bb (p.p. 75), 22000 Šibenik</w:t>
            </w:r>
            <w:r>
              <w:t xml:space="preserve"> </w:t>
            </w:r>
            <w:r>
              <w:rPr>
                <w:sz w:val="28"/>
              </w:rPr>
              <w:sym w:font="Wingdings" w:char="002A"/>
            </w:r>
          </w:p>
          <w:p w:rsidR="001A2CC2" w:rsidRPr="00DC6A0D" w:rsidRDefault="001A2CC2" w:rsidP="006479EE">
            <w:pPr>
              <w:rPr>
                <w:b/>
                <w:sz w:val="16"/>
                <w:szCs w:val="16"/>
              </w:rPr>
            </w:pPr>
            <w:r w:rsidRPr="00DC6A0D">
              <w:rPr>
                <w:b/>
                <w:sz w:val="16"/>
                <w:szCs w:val="16"/>
              </w:rPr>
              <w:t>OIB: 42369583179</w:t>
            </w:r>
          </w:p>
          <w:p w:rsidR="001A2CC2" w:rsidRDefault="001A2CC2" w:rsidP="006479EE">
            <w:pPr>
              <w:rPr>
                <w:b/>
                <w:sz w:val="18"/>
                <w:lang w:val="de-DE"/>
              </w:rPr>
            </w:pPr>
            <w:r>
              <w:rPr>
                <w:sz w:val="28"/>
              </w:rPr>
              <w:sym w:font="Wingdings" w:char="0029"/>
            </w:r>
            <w:r>
              <w:rPr>
                <w:lang w:val="de-DE"/>
              </w:rPr>
              <w:t xml:space="preserve"> </w:t>
            </w:r>
            <w:r>
              <w:rPr>
                <w:sz w:val="18"/>
                <w:lang w:val="de-DE"/>
              </w:rPr>
              <w:t>Centrala</w:t>
            </w:r>
            <w:r>
              <w:rPr>
                <w:b/>
                <w:sz w:val="18"/>
                <w:lang w:val="de-DE"/>
              </w:rPr>
              <w:t xml:space="preserve">: 022/331-253: 312-550 </w:t>
            </w:r>
            <w:r>
              <w:sym w:font="Wingdings" w:char="0031"/>
            </w:r>
            <w:r>
              <w:rPr>
                <w:lang w:val="de-DE"/>
              </w:rPr>
              <w:t xml:space="preserve"> </w:t>
            </w:r>
            <w:r>
              <w:rPr>
                <w:sz w:val="16"/>
                <w:lang w:val="de-DE"/>
              </w:rPr>
              <w:t>Fax</w:t>
            </w:r>
            <w:r>
              <w:rPr>
                <w:lang w:val="de-DE"/>
              </w:rPr>
              <w:t xml:space="preserve">: </w:t>
            </w:r>
            <w:r>
              <w:rPr>
                <w:b/>
                <w:sz w:val="18"/>
                <w:lang w:val="de-DE"/>
              </w:rPr>
              <w:t>022/331-024</w:t>
            </w:r>
          </w:p>
          <w:p w:rsidR="001A2CC2" w:rsidRDefault="001A2CC2" w:rsidP="006479EE">
            <w:pPr>
              <w:rPr>
                <w:b/>
                <w:sz w:val="18"/>
                <w:lang w:val="de-DE"/>
              </w:rPr>
            </w:pPr>
            <w:r>
              <w:rPr>
                <w:sz w:val="18"/>
                <w:lang w:val="de-DE"/>
              </w:rPr>
              <w:t>ŠIFRA ŠKOLE U MINISTARSTVU</w:t>
            </w:r>
            <w:r>
              <w:rPr>
                <w:b/>
                <w:sz w:val="18"/>
                <w:lang w:val="de-DE"/>
              </w:rPr>
              <w:t>: 15-081-504</w:t>
            </w:r>
          </w:p>
          <w:p w:rsidR="001A2CC2" w:rsidRDefault="001A2CC2" w:rsidP="006479EE">
            <w:pPr>
              <w:rPr>
                <w:b/>
                <w:sz w:val="18"/>
                <w:lang w:val="de-DE"/>
              </w:rPr>
            </w:pPr>
            <w:r>
              <w:rPr>
                <w:b/>
                <w:sz w:val="18"/>
                <w:lang w:val="de-DE"/>
              </w:rPr>
              <w:t xml:space="preserve">e-mail: </w:t>
            </w:r>
            <w:r>
              <w:rPr>
                <w:sz w:val="18"/>
                <w:lang w:val="de-DE"/>
              </w:rPr>
              <w:t>ss-sibenik-504@skole.t-com.hr</w:t>
            </w:r>
          </w:p>
          <w:p w:rsidR="001A2CC2" w:rsidRDefault="001A2CC2" w:rsidP="006479EE">
            <w:pPr>
              <w:rPr>
                <w:sz w:val="16"/>
                <w:lang w:val="de-DE"/>
              </w:rPr>
            </w:pPr>
            <w:r>
              <w:rPr>
                <w:b/>
                <w:sz w:val="18"/>
                <w:lang w:val="de-DE"/>
              </w:rPr>
              <w:t>web: http//medskola.skole.hinet.hr</w:t>
            </w:r>
          </w:p>
        </w:tc>
        <w:tc>
          <w:tcPr>
            <w:tcW w:w="4678" w:type="dxa"/>
            <w:tcBorders>
              <w:top w:val="nil"/>
              <w:left w:val="nil"/>
              <w:bottom w:val="single" w:sz="4" w:space="0" w:color="auto"/>
              <w:right w:val="nil"/>
            </w:tcBorders>
          </w:tcPr>
          <w:p w:rsidR="001A2CC2" w:rsidRPr="00635689" w:rsidRDefault="001A2CC2" w:rsidP="006479EE">
            <w:pPr>
              <w:rPr>
                <w:sz w:val="18"/>
                <w:szCs w:val="18"/>
                <w:lang w:val="de-DE"/>
              </w:rPr>
            </w:pPr>
          </w:p>
        </w:tc>
      </w:tr>
    </w:tbl>
    <w:p w:rsidR="001A2CC2" w:rsidRDefault="001A2CC2" w:rsidP="001A2CC2">
      <w:pPr>
        <w:rPr>
          <w:lang w:val="de-DE"/>
        </w:rPr>
      </w:pPr>
    </w:p>
    <w:p w:rsidR="001A2CC2" w:rsidRDefault="001A2CC2" w:rsidP="001A2CC2">
      <w:pPr>
        <w:rPr>
          <w:rFonts w:ascii="Arial Narrow" w:hAnsi="Arial Narrow"/>
        </w:rPr>
      </w:pPr>
    </w:p>
    <w:p w:rsidR="00FE65CE" w:rsidRPr="000D27DC" w:rsidRDefault="00FE65CE" w:rsidP="001A2CC2">
      <w:pPr>
        <w:rPr>
          <w:rFonts w:ascii="Arial Narrow" w:hAnsi="Arial Narrow"/>
        </w:rPr>
      </w:pPr>
    </w:p>
    <w:p w:rsidR="001A2CC2" w:rsidRPr="00272F7C" w:rsidRDefault="001A2CC2" w:rsidP="001A2CC2"/>
    <w:p w:rsidR="001A2CC2" w:rsidRPr="00272F7C" w:rsidRDefault="001A2CC2" w:rsidP="001A2CC2">
      <w:r>
        <w:t>Na temelju</w:t>
      </w:r>
      <w:r w:rsidRPr="00272F7C">
        <w:t>. Zakona o pravu na pristup informacijama (NN</w:t>
      </w:r>
      <w:r>
        <w:t>25/2013</w:t>
      </w:r>
      <w:r w:rsidRPr="00272F7C">
        <w:t xml:space="preserve">) i članka 77. Statuta Medicinska i kemijske škole iz Šibenika, ravnateljica  Ankica </w:t>
      </w:r>
      <w:r>
        <w:t>Lambaša – Spahi</w:t>
      </w:r>
      <w:r w:rsidRPr="00272F7C">
        <w:t xml:space="preserve">ja, dipl. inž. </w:t>
      </w:r>
      <w:r>
        <w:t>d</w:t>
      </w:r>
      <w:r w:rsidRPr="00272F7C">
        <w:t xml:space="preserve">ana   </w:t>
      </w:r>
      <w:r>
        <w:t xml:space="preserve">10. srpnja </w:t>
      </w:r>
      <w:r w:rsidRPr="00272F7C">
        <w:t>201</w:t>
      </w:r>
      <w:r>
        <w:t>3</w:t>
      </w:r>
      <w:r w:rsidRPr="00272F7C">
        <w:t xml:space="preserve">. godine donijela je </w:t>
      </w:r>
    </w:p>
    <w:p w:rsidR="001A2CC2" w:rsidRPr="00272F7C" w:rsidRDefault="001A2CC2" w:rsidP="001A2CC2"/>
    <w:p w:rsidR="001A2CC2" w:rsidRPr="00272F7C" w:rsidRDefault="001A2CC2" w:rsidP="001A2CC2">
      <w:pPr>
        <w:jc w:val="center"/>
        <w:rPr>
          <w:b/>
          <w:sz w:val="32"/>
          <w:szCs w:val="32"/>
        </w:rPr>
      </w:pPr>
      <w:r w:rsidRPr="00272F7C">
        <w:rPr>
          <w:b/>
          <w:sz w:val="32"/>
          <w:szCs w:val="32"/>
        </w:rPr>
        <w:t>O D L U K U</w:t>
      </w:r>
    </w:p>
    <w:p w:rsidR="001A2CC2" w:rsidRPr="00272F7C" w:rsidRDefault="001A2CC2" w:rsidP="001A2CC2">
      <w:pPr>
        <w:jc w:val="center"/>
      </w:pPr>
      <w:r w:rsidRPr="00272F7C">
        <w:rPr>
          <w:b/>
        </w:rPr>
        <w:t xml:space="preserve">o </w:t>
      </w:r>
      <w:r>
        <w:rPr>
          <w:b/>
        </w:rPr>
        <w:t>pravovremenom objavljivanju informacija u Medicinskoj i kemijskoj školi</w:t>
      </w:r>
    </w:p>
    <w:p w:rsidR="001A2CC2" w:rsidRPr="00272F7C" w:rsidRDefault="001A2CC2" w:rsidP="001A2CC2"/>
    <w:p w:rsidR="001A2CC2" w:rsidRPr="00272F7C" w:rsidRDefault="001A2CC2" w:rsidP="001A2CC2">
      <w:pPr>
        <w:jc w:val="center"/>
        <w:rPr>
          <w:b/>
        </w:rPr>
      </w:pPr>
      <w:r w:rsidRPr="00272F7C">
        <w:rPr>
          <w:b/>
        </w:rPr>
        <w:t>I.</w:t>
      </w:r>
    </w:p>
    <w:p w:rsidR="001A2CC2" w:rsidRPr="00272F7C" w:rsidRDefault="001A2CC2" w:rsidP="001A2CC2">
      <w:r>
        <w:t>Suzana Skrobonja, ecc.. zaposlena u Medicinskoj i kemijskoj školi iz Šibenika na radnom mjestu</w:t>
      </w:r>
      <w:r w:rsidR="00314D2D">
        <w:t xml:space="preserve"> </w:t>
      </w:r>
      <w:r>
        <w:t xml:space="preserve">računovođe,  dužna je pravovremeno,  u roku od 24  sata od nastanka informacije vezane za djelokrug rada računovođe informacije koje je škola dužna objaviti na internetu, dostaviti administratoru kako bi informacije mogle biti pravovremeno objavljene na web stranici škole – internetu.  </w:t>
      </w:r>
    </w:p>
    <w:p w:rsidR="001A2CC2" w:rsidRPr="00272F7C" w:rsidRDefault="001A2CC2" w:rsidP="001A2CC2"/>
    <w:p w:rsidR="001A2CC2" w:rsidRPr="00272F7C" w:rsidRDefault="001A2CC2" w:rsidP="001A2CC2">
      <w:pPr>
        <w:jc w:val="center"/>
        <w:rPr>
          <w:b/>
        </w:rPr>
      </w:pPr>
      <w:r w:rsidRPr="00272F7C">
        <w:rPr>
          <w:b/>
        </w:rPr>
        <w:t>II.</w:t>
      </w:r>
    </w:p>
    <w:p w:rsidR="001A2CC2" w:rsidRPr="00DF3190" w:rsidRDefault="001A2CC2" w:rsidP="001A2CC2"/>
    <w:p w:rsidR="001A2CC2" w:rsidRPr="00DF3190" w:rsidRDefault="001A2CC2" w:rsidP="001A2CC2">
      <w:r w:rsidRPr="00DF3190">
        <w:t xml:space="preserve">Imenovana je dužna </w:t>
      </w:r>
      <w:r w:rsidR="002E7D11">
        <w:t>administratoru dostavljati Finacijske planove, Financijska izvješća, Planove nabave, podatke o izvorima financiranja, donacijama i sl. kao i ostale informacije vezane za rad šk</w:t>
      </w:r>
      <w:r w:rsidR="0027397C">
        <w:t xml:space="preserve">ole u djelokrugu računovodstva. </w:t>
      </w:r>
    </w:p>
    <w:p w:rsidR="001A2CC2" w:rsidRPr="00DF3190" w:rsidRDefault="001A2CC2" w:rsidP="001A2CC2">
      <w:pPr>
        <w:jc w:val="center"/>
      </w:pPr>
    </w:p>
    <w:p w:rsidR="001A2CC2" w:rsidRDefault="001A2CC2" w:rsidP="001A2CC2"/>
    <w:p w:rsidR="001A2CC2" w:rsidRDefault="001A2CC2" w:rsidP="001A2CC2"/>
    <w:p w:rsidR="001A2CC2" w:rsidRPr="00272F7C" w:rsidRDefault="001A2CC2" w:rsidP="001A2CC2"/>
    <w:p w:rsidR="001A2CC2" w:rsidRPr="00272F7C" w:rsidRDefault="001A2CC2" w:rsidP="001A2CC2">
      <w:r w:rsidRPr="00272F7C">
        <w:t xml:space="preserve">                                                                                                                       </w:t>
      </w:r>
      <w:r>
        <w:t xml:space="preserve"> Ravnateljica</w:t>
      </w:r>
      <w:r w:rsidRPr="00272F7C">
        <w:t>:</w:t>
      </w:r>
    </w:p>
    <w:p w:rsidR="001A2CC2" w:rsidRPr="00272F7C" w:rsidRDefault="001A2CC2" w:rsidP="001A2CC2">
      <w:r>
        <w:tab/>
      </w:r>
      <w:r>
        <w:tab/>
      </w:r>
      <w:r>
        <w:tab/>
      </w:r>
      <w:r>
        <w:tab/>
      </w:r>
      <w:r>
        <w:tab/>
      </w:r>
      <w:r>
        <w:tab/>
      </w:r>
      <w:r>
        <w:tab/>
        <w:t xml:space="preserve">Ankica Lambaša – Spahija, dipl. inž. </w:t>
      </w:r>
    </w:p>
    <w:p w:rsidR="001A2CC2" w:rsidRPr="00272F7C" w:rsidRDefault="001A2CC2" w:rsidP="001A2CC2"/>
    <w:p w:rsidR="001A2CC2" w:rsidRPr="00272F7C" w:rsidRDefault="001A2CC2" w:rsidP="001A2CC2">
      <w:pPr>
        <w:tabs>
          <w:tab w:val="left" w:pos="6135"/>
        </w:tabs>
      </w:pPr>
      <w:r w:rsidRPr="00272F7C">
        <w:tab/>
        <w:t xml:space="preserve">         </w:t>
      </w:r>
    </w:p>
    <w:p w:rsidR="001A2CC2" w:rsidRPr="00272F7C" w:rsidRDefault="001A2CC2" w:rsidP="001A2CC2">
      <w:r w:rsidRPr="00272F7C">
        <w:t>Dostaviti:</w:t>
      </w:r>
    </w:p>
    <w:p w:rsidR="001A2CC2" w:rsidRDefault="001A2CC2" w:rsidP="001A2CC2">
      <w:pPr>
        <w:numPr>
          <w:ilvl w:val="0"/>
          <w:numId w:val="5"/>
        </w:numPr>
      </w:pPr>
      <w:r>
        <w:t>S</w:t>
      </w:r>
      <w:r w:rsidRPr="00272F7C">
        <w:t>lužbenik za informiranje</w:t>
      </w:r>
    </w:p>
    <w:p w:rsidR="00126550" w:rsidRDefault="00126550" w:rsidP="001A2CC2">
      <w:pPr>
        <w:numPr>
          <w:ilvl w:val="0"/>
          <w:numId w:val="5"/>
        </w:numPr>
      </w:pPr>
      <w:r>
        <w:t>Zaposleniku</w:t>
      </w:r>
    </w:p>
    <w:p w:rsidR="001A2CC2" w:rsidRPr="00272F7C" w:rsidRDefault="001A2CC2" w:rsidP="001A2CC2">
      <w:pPr>
        <w:numPr>
          <w:ilvl w:val="0"/>
          <w:numId w:val="5"/>
        </w:numPr>
      </w:pPr>
      <w:r>
        <w:t xml:space="preserve">Arhiva </w:t>
      </w:r>
    </w:p>
    <w:p w:rsidR="001A2CC2" w:rsidRDefault="001A2CC2" w:rsidP="00F562F7"/>
    <w:p w:rsidR="003A2821" w:rsidRDefault="003A2821" w:rsidP="00F562F7"/>
    <w:p w:rsidR="003A2821" w:rsidRDefault="003A2821" w:rsidP="00F562F7"/>
    <w:p w:rsidR="003A2821" w:rsidRDefault="003A2821" w:rsidP="00F562F7"/>
    <w:p w:rsidR="00436A2B" w:rsidRDefault="00436A2B">
      <w:r>
        <w:br w:type="page"/>
      </w:r>
    </w:p>
    <w:p w:rsidR="00436A2B" w:rsidRDefault="00436A2B" w:rsidP="00436A2B"/>
    <w:tbl>
      <w:tblPr>
        <w:tblW w:w="13862" w:type="dxa"/>
        <w:tblInd w:w="138" w:type="dxa"/>
        <w:tblBorders>
          <w:bottom w:val="single" w:sz="4" w:space="0" w:color="auto"/>
        </w:tblBorders>
        <w:tblLayout w:type="fixed"/>
        <w:tblLook w:val="04A0"/>
      </w:tblPr>
      <w:tblGrid>
        <w:gridCol w:w="4506"/>
        <w:gridCol w:w="4678"/>
        <w:gridCol w:w="4678"/>
      </w:tblGrid>
      <w:tr w:rsidR="00436A2B" w:rsidTr="006479EE">
        <w:trPr>
          <w:trHeight w:val="285"/>
        </w:trPr>
        <w:tc>
          <w:tcPr>
            <w:tcW w:w="4506" w:type="dxa"/>
            <w:tcBorders>
              <w:top w:val="nil"/>
              <w:left w:val="nil"/>
              <w:bottom w:val="single" w:sz="4" w:space="0" w:color="auto"/>
              <w:right w:val="nil"/>
            </w:tcBorders>
          </w:tcPr>
          <w:p w:rsidR="00436A2B" w:rsidRPr="00635689" w:rsidRDefault="00436A2B" w:rsidP="006479EE">
            <w:pPr>
              <w:jc w:val="center"/>
              <w:rPr>
                <w:b/>
                <w:sz w:val="18"/>
                <w:szCs w:val="18"/>
              </w:rPr>
            </w:pPr>
            <w:r w:rsidRPr="00635689">
              <w:rPr>
                <w:sz w:val="18"/>
                <w:szCs w:val="18"/>
                <w:lang w:val="it-IT"/>
              </w:rPr>
              <w:br w:type="page"/>
            </w:r>
            <w:r w:rsidRPr="00635689">
              <w:rPr>
                <w:b/>
                <w:sz w:val="18"/>
                <w:szCs w:val="18"/>
              </w:rPr>
              <w:t>MEDICINSKA I KEMIJSKA ŠKOLA, ŠIBENIK</w:t>
            </w:r>
          </w:p>
          <w:p w:rsidR="00436A2B" w:rsidRPr="00635689" w:rsidRDefault="00436A2B" w:rsidP="006479EE">
            <w:pPr>
              <w:jc w:val="center"/>
              <w:rPr>
                <w:sz w:val="18"/>
                <w:szCs w:val="18"/>
              </w:rPr>
            </w:pPr>
          </w:p>
          <w:p w:rsidR="00436A2B" w:rsidRPr="00635689" w:rsidRDefault="00436A2B" w:rsidP="006479EE">
            <w:pPr>
              <w:jc w:val="center"/>
              <w:rPr>
                <w:sz w:val="18"/>
                <w:szCs w:val="18"/>
              </w:rPr>
            </w:pPr>
            <w:r w:rsidRPr="00635689">
              <w:rPr>
                <w:noProof/>
                <w:sz w:val="18"/>
                <w:szCs w:val="18"/>
              </w:rPr>
              <w:drawing>
                <wp:inline distT="0" distB="0" distL="0" distR="0">
                  <wp:extent cx="2181225" cy="962025"/>
                  <wp:effectExtent l="19050" t="0" r="9525"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181225" cy="962025"/>
                          </a:xfrm>
                          <a:prstGeom prst="rect">
                            <a:avLst/>
                          </a:prstGeom>
                          <a:noFill/>
                          <a:ln w="9525">
                            <a:noFill/>
                            <a:miter lim="800000"/>
                            <a:headEnd/>
                            <a:tailEnd/>
                          </a:ln>
                        </pic:spPr>
                      </pic:pic>
                    </a:graphicData>
                  </a:graphic>
                </wp:inline>
              </w:drawing>
            </w:r>
          </w:p>
        </w:tc>
        <w:tc>
          <w:tcPr>
            <w:tcW w:w="4678" w:type="dxa"/>
            <w:tcBorders>
              <w:top w:val="nil"/>
              <w:left w:val="nil"/>
              <w:bottom w:val="single" w:sz="4" w:space="0" w:color="auto"/>
              <w:right w:val="nil"/>
            </w:tcBorders>
          </w:tcPr>
          <w:p w:rsidR="00436A2B" w:rsidRDefault="00436A2B" w:rsidP="006479EE">
            <w:pPr>
              <w:rPr>
                <w:sz w:val="16"/>
              </w:rPr>
            </w:pPr>
            <w:r>
              <w:rPr>
                <w:sz w:val="16"/>
              </w:rPr>
              <w:t xml:space="preserve">Žiro račun: </w:t>
            </w:r>
            <w:r>
              <w:rPr>
                <w:b/>
                <w:sz w:val="16"/>
              </w:rPr>
              <w:t xml:space="preserve">2411006-1100020394                </w:t>
            </w:r>
            <w:r>
              <w:rPr>
                <w:sz w:val="16"/>
              </w:rPr>
              <w:t>Matični broj:</w:t>
            </w:r>
            <w:r>
              <w:rPr>
                <w:b/>
                <w:sz w:val="16"/>
              </w:rPr>
              <w:t xml:space="preserve"> 3875865</w:t>
            </w:r>
          </w:p>
          <w:p w:rsidR="00436A2B" w:rsidRDefault="00436A2B" w:rsidP="006479EE">
            <w:pPr>
              <w:rPr>
                <w:sz w:val="28"/>
              </w:rPr>
            </w:pPr>
            <w:r>
              <w:rPr>
                <w:sz w:val="18"/>
              </w:rPr>
              <w:t>Ante Šupuka bb (p.p. 75), 22000 Šibenik</w:t>
            </w:r>
            <w:r>
              <w:t xml:space="preserve"> </w:t>
            </w:r>
            <w:r>
              <w:rPr>
                <w:sz w:val="28"/>
              </w:rPr>
              <w:sym w:font="Wingdings" w:char="002A"/>
            </w:r>
          </w:p>
          <w:p w:rsidR="00436A2B" w:rsidRPr="00DC6A0D" w:rsidRDefault="00436A2B" w:rsidP="006479EE">
            <w:pPr>
              <w:rPr>
                <w:b/>
                <w:sz w:val="16"/>
                <w:szCs w:val="16"/>
              </w:rPr>
            </w:pPr>
            <w:r w:rsidRPr="00DC6A0D">
              <w:rPr>
                <w:b/>
                <w:sz w:val="16"/>
                <w:szCs w:val="16"/>
              </w:rPr>
              <w:t>OIB: 42369583179</w:t>
            </w:r>
          </w:p>
          <w:p w:rsidR="00436A2B" w:rsidRDefault="00436A2B" w:rsidP="006479EE">
            <w:pPr>
              <w:rPr>
                <w:b/>
                <w:sz w:val="18"/>
                <w:lang w:val="de-DE"/>
              </w:rPr>
            </w:pPr>
            <w:r>
              <w:rPr>
                <w:sz w:val="28"/>
              </w:rPr>
              <w:sym w:font="Wingdings" w:char="0029"/>
            </w:r>
            <w:r>
              <w:rPr>
                <w:lang w:val="de-DE"/>
              </w:rPr>
              <w:t xml:space="preserve"> </w:t>
            </w:r>
            <w:r>
              <w:rPr>
                <w:sz w:val="18"/>
                <w:lang w:val="de-DE"/>
              </w:rPr>
              <w:t>Centrala</w:t>
            </w:r>
            <w:r>
              <w:rPr>
                <w:b/>
                <w:sz w:val="18"/>
                <w:lang w:val="de-DE"/>
              </w:rPr>
              <w:t xml:space="preserve">: 022/331-253: 312-550 </w:t>
            </w:r>
            <w:r>
              <w:sym w:font="Wingdings" w:char="0031"/>
            </w:r>
            <w:r>
              <w:rPr>
                <w:lang w:val="de-DE"/>
              </w:rPr>
              <w:t xml:space="preserve"> </w:t>
            </w:r>
            <w:r>
              <w:rPr>
                <w:sz w:val="16"/>
                <w:lang w:val="de-DE"/>
              </w:rPr>
              <w:t>Fax</w:t>
            </w:r>
            <w:r>
              <w:rPr>
                <w:lang w:val="de-DE"/>
              </w:rPr>
              <w:t xml:space="preserve">: </w:t>
            </w:r>
            <w:r>
              <w:rPr>
                <w:b/>
                <w:sz w:val="18"/>
                <w:lang w:val="de-DE"/>
              </w:rPr>
              <w:t>022/331-024</w:t>
            </w:r>
          </w:p>
          <w:p w:rsidR="00436A2B" w:rsidRDefault="00436A2B" w:rsidP="006479EE">
            <w:pPr>
              <w:rPr>
                <w:b/>
                <w:sz w:val="18"/>
                <w:lang w:val="de-DE"/>
              </w:rPr>
            </w:pPr>
            <w:r>
              <w:rPr>
                <w:sz w:val="18"/>
                <w:lang w:val="de-DE"/>
              </w:rPr>
              <w:t>ŠIFRA ŠKOLE U MINISTARSTVU</w:t>
            </w:r>
            <w:r>
              <w:rPr>
                <w:b/>
                <w:sz w:val="18"/>
                <w:lang w:val="de-DE"/>
              </w:rPr>
              <w:t>: 15-081-504</w:t>
            </w:r>
          </w:p>
          <w:p w:rsidR="00436A2B" w:rsidRDefault="00436A2B" w:rsidP="006479EE">
            <w:pPr>
              <w:rPr>
                <w:b/>
                <w:sz w:val="18"/>
                <w:lang w:val="de-DE"/>
              </w:rPr>
            </w:pPr>
            <w:r>
              <w:rPr>
                <w:b/>
                <w:sz w:val="18"/>
                <w:lang w:val="de-DE"/>
              </w:rPr>
              <w:t xml:space="preserve">e-mail: </w:t>
            </w:r>
            <w:r>
              <w:rPr>
                <w:sz w:val="18"/>
                <w:lang w:val="de-DE"/>
              </w:rPr>
              <w:t>ss-sibenik-504@skole.t-com.hr</w:t>
            </w:r>
          </w:p>
          <w:p w:rsidR="00436A2B" w:rsidRDefault="00436A2B" w:rsidP="006479EE">
            <w:pPr>
              <w:rPr>
                <w:sz w:val="16"/>
                <w:lang w:val="de-DE"/>
              </w:rPr>
            </w:pPr>
            <w:r>
              <w:rPr>
                <w:b/>
                <w:sz w:val="18"/>
                <w:lang w:val="de-DE"/>
              </w:rPr>
              <w:t>web: http//medskola.skole.hinet.hr</w:t>
            </w:r>
          </w:p>
        </w:tc>
        <w:tc>
          <w:tcPr>
            <w:tcW w:w="4678" w:type="dxa"/>
            <w:tcBorders>
              <w:top w:val="nil"/>
              <w:left w:val="nil"/>
              <w:bottom w:val="single" w:sz="4" w:space="0" w:color="auto"/>
              <w:right w:val="nil"/>
            </w:tcBorders>
          </w:tcPr>
          <w:p w:rsidR="00436A2B" w:rsidRPr="00635689" w:rsidRDefault="00436A2B" w:rsidP="006479EE">
            <w:pPr>
              <w:rPr>
                <w:sz w:val="18"/>
                <w:szCs w:val="18"/>
                <w:lang w:val="de-DE"/>
              </w:rPr>
            </w:pPr>
          </w:p>
        </w:tc>
      </w:tr>
    </w:tbl>
    <w:p w:rsidR="00436A2B" w:rsidRDefault="00436A2B" w:rsidP="00436A2B">
      <w:pPr>
        <w:rPr>
          <w:lang w:val="de-DE"/>
        </w:rPr>
      </w:pPr>
    </w:p>
    <w:p w:rsidR="00436A2B" w:rsidRDefault="00436A2B" w:rsidP="00436A2B">
      <w:pPr>
        <w:rPr>
          <w:rFonts w:ascii="Arial Narrow" w:hAnsi="Arial Narrow"/>
        </w:rPr>
      </w:pPr>
    </w:p>
    <w:p w:rsidR="00FE65CE" w:rsidRDefault="00FE65CE" w:rsidP="00436A2B">
      <w:pPr>
        <w:rPr>
          <w:rFonts w:ascii="Arial Narrow" w:hAnsi="Arial Narrow"/>
        </w:rPr>
      </w:pPr>
    </w:p>
    <w:p w:rsidR="00FE65CE" w:rsidRPr="000D27DC" w:rsidRDefault="00FE65CE" w:rsidP="00436A2B">
      <w:pPr>
        <w:rPr>
          <w:rFonts w:ascii="Arial Narrow" w:hAnsi="Arial Narrow"/>
        </w:rPr>
      </w:pPr>
    </w:p>
    <w:p w:rsidR="00436A2B" w:rsidRPr="00272F7C" w:rsidRDefault="00436A2B" w:rsidP="00436A2B"/>
    <w:p w:rsidR="00436A2B" w:rsidRPr="00272F7C" w:rsidRDefault="00436A2B" w:rsidP="00436A2B">
      <w:r>
        <w:t>Na temelju</w:t>
      </w:r>
      <w:r w:rsidRPr="00272F7C">
        <w:t>. Zakona o pravu na pristup informacijama (NN</w:t>
      </w:r>
      <w:r>
        <w:t>25/2013</w:t>
      </w:r>
      <w:r w:rsidRPr="00272F7C">
        <w:t xml:space="preserve">) i članka 77. Statuta Medicinska i kemijske škole iz Šibenika, ravnateljica  Ankica </w:t>
      </w:r>
      <w:r>
        <w:t>Lambaša – Spahi</w:t>
      </w:r>
      <w:r w:rsidRPr="00272F7C">
        <w:t xml:space="preserve">ja, dipl. inž. </w:t>
      </w:r>
      <w:r>
        <w:t>d</w:t>
      </w:r>
      <w:r w:rsidRPr="00272F7C">
        <w:t xml:space="preserve">ana   </w:t>
      </w:r>
      <w:r>
        <w:t xml:space="preserve">10. srpnja </w:t>
      </w:r>
      <w:r w:rsidRPr="00272F7C">
        <w:t>201</w:t>
      </w:r>
      <w:r>
        <w:t>3</w:t>
      </w:r>
      <w:r w:rsidRPr="00272F7C">
        <w:t xml:space="preserve">. godine donijela je </w:t>
      </w:r>
    </w:p>
    <w:p w:rsidR="00436A2B" w:rsidRPr="00272F7C" w:rsidRDefault="00436A2B" w:rsidP="00436A2B"/>
    <w:p w:rsidR="00436A2B" w:rsidRPr="00272F7C" w:rsidRDefault="00436A2B" w:rsidP="00436A2B">
      <w:pPr>
        <w:jc w:val="center"/>
        <w:rPr>
          <w:b/>
          <w:sz w:val="32"/>
          <w:szCs w:val="32"/>
        </w:rPr>
      </w:pPr>
      <w:r w:rsidRPr="00272F7C">
        <w:rPr>
          <w:b/>
          <w:sz w:val="32"/>
          <w:szCs w:val="32"/>
        </w:rPr>
        <w:t>O D L U K U</w:t>
      </w:r>
    </w:p>
    <w:p w:rsidR="00436A2B" w:rsidRPr="00272F7C" w:rsidRDefault="00436A2B" w:rsidP="00436A2B">
      <w:pPr>
        <w:jc w:val="center"/>
      </w:pPr>
      <w:r w:rsidRPr="00272F7C">
        <w:rPr>
          <w:b/>
        </w:rPr>
        <w:t xml:space="preserve">o </w:t>
      </w:r>
      <w:r>
        <w:rPr>
          <w:b/>
        </w:rPr>
        <w:t>pravovremenom objavljivanju informacija u Medicinskoj i kemijskoj školi</w:t>
      </w:r>
    </w:p>
    <w:p w:rsidR="00436A2B" w:rsidRPr="00272F7C" w:rsidRDefault="00436A2B" w:rsidP="00436A2B"/>
    <w:p w:rsidR="00436A2B" w:rsidRPr="00272F7C" w:rsidRDefault="00436A2B" w:rsidP="00436A2B">
      <w:pPr>
        <w:jc w:val="center"/>
        <w:rPr>
          <w:b/>
        </w:rPr>
      </w:pPr>
      <w:r w:rsidRPr="00272F7C">
        <w:rPr>
          <w:b/>
        </w:rPr>
        <w:t>I.</w:t>
      </w:r>
    </w:p>
    <w:p w:rsidR="00436A2B" w:rsidRPr="00272F7C" w:rsidRDefault="00436A2B" w:rsidP="00436A2B">
      <w:r>
        <w:t xml:space="preserve">Zorana Zoric, dipl. ecc. zaposlena u Medicinskoj i kemijskoj školi iz Šibenika na radnom mjestu  tajnika,  dužna je pravovremeno,  u roku od 24  sata od nastanka informacije vezane za djelokrug rada tajnika informacije koje je škola dužna objaviti na internetu, dostaviti administratoru kako bi informacije mogle biti pravovremeno objavljene na web stranici škole – internetu.  </w:t>
      </w:r>
    </w:p>
    <w:p w:rsidR="00436A2B" w:rsidRPr="00272F7C" w:rsidRDefault="00436A2B" w:rsidP="00436A2B"/>
    <w:p w:rsidR="00436A2B" w:rsidRPr="00272F7C" w:rsidRDefault="00436A2B" w:rsidP="00436A2B">
      <w:pPr>
        <w:jc w:val="center"/>
        <w:rPr>
          <w:b/>
        </w:rPr>
      </w:pPr>
      <w:r w:rsidRPr="00272F7C">
        <w:rPr>
          <w:b/>
        </w:rPr>
        <w:t>II.</w:t>
      </w:r>
    </w:p>
    <w:p w:rsidR="00436A2B" w:rsidRPr="00DF3190" w:rsidRDefault="00436A2B" w:rsidP="00436A2B"/>
    <w:p w:rsidR="00436A2B" w:rsidRPr="00DF3190" w:rsidRDefault="00436A2B" w:rsidP="00436A2B">
      <w:r w:rsidRPr="00DF3190">
        <w:t xml:space="preserve">Imenovana je dužna </w:t>
      </w:r>
      <w:r>
        <w:t xml:space="preserve">administratoru dostavljati pozive, zapisnike, zaključke Školskog odbora kao i ostale informacije vezane za rad škole u djelokrugu tajnika. </w:t>
      </w:r>
    </w:p>
    <w:p w:rsidR="00436A2B" w:rsidRPr="00DF3190" w:rsidRDefault="00436A2B" w:rsidP="00436A2B">
      <w:pPr>
        <w:jc w:val="center"/>
      </w:pPr>
    </w:p>
    <w:p w:rsidR="00436A2B" w:rsidRDefault="00436A2B" w:rsidP="00436A2B"/>
    <w:p w:rsidR="00436A2B" w:rsidRDefault="00436A2B" w:rsidP="00436A2B"/>
    <w:p w:rsidR="00436A2B" w:rsidRPr="00272F7C" w:rsidRDefault="00436A2B" w:rsidP="00436A2B"/>
    <w:p w:rsidR="00436A2B" w:rsidRPr="00272F7C" w:rsidRDefault="00436A2B" w:rsidP="00436A2B">
      <w:r w:rsidRPr="00272F7C">
        <w:t xml:space="preserve">                                                                                                                       </w:t>
      </w:r>
      <w:r>
        <w:t xml:space="preserve"> Ravnateljica</w:t>
      </w:r>
      <w:r w:rsidRPr="00272F7C">
        <w:t>:</w:t>
      </w:r>
    </w:p>
    <w:p w:rsidR="00436A2B" w:rsidRPr="00272F7C" w:rsidRDefault="00436A2B" w:rsidP="00436A2B">
      <w:r>
        <w:tab/>
      </w:r>
      <w:r>
        <w:tab/>
      </w:r>
      <w:r>
        <w:tab/>
      </w:r>
      <w:r>
        <w:tab/>
      </w:r>
      <w:r>
        <w:tab/>
      </w:r>
      <w:r>
        <w:tab/>
      </w:r>
      <w:r>
        <w:tab/>
        <w:t xml:space="preserve">Ankica Lambaša – Spahija, dipl. inž. </w:t>
      </w:r>
    </w:p>
    <w:p w:rsidR="00436A2B" w:rsidRPr="00272F7C" w:rsidRDefault="00436A2B" w:rsidP="00436A2B"/>
    <w:p w:rsidR="00436A2B" w:rsidRPr="00272F7C" w:rsidRDefault="00436A2B" w:rsidP="00436A2B">
      <w:pPr>
        <w:tabs>
          <w:tab w:val="left" w:pos="6135"/>
        </w:tabs>
      </w:pPr>
      <w:r w:rsidRPr="00272F7C">
        <w:tab/>
        <w:t xml:space="preserve">         </w:t>
      </w:r>
    </w:p>
    <w:p w:rsidR="00436A2B" w:rsidRPr="00272F7C" w:rsidRDefault="00436A2B" w:rsidP="00436A2B">
      <w:r w:rsidRPr="00272F7C">
        <w:t>Dostaviti:</w:t>
      </w:r>
    </w:p>
    <w:p w:rsidR="00436A2B" w:rsidRDefault="00436A2B" w:rsidP="00436A2B">
      <w:pPr>
        <w:numPr>
          <w:ilvl w:val="0"/>
          <w:numId w:val="7"/>
        </w:numPr>
      </w:pPr>
      <w:r>
        <w:t>S</w:t>
      </w:r>
      <w:r w:rsidRPr="00272F7C">
        <w:t>lužbenik za informiranje</w:t>
      </w:r>
    </w:p>
    <w:p w:rsidR="00126550" w:rsidRDefault="00126550" w:rsidP="00436A2B">
      <w:pPr>
        <w:numPr>
          <w:ilvl w:val="0"/>
          <w:numId w:val="7"/>
        </w:numPr>
      </w:pPr>
      <w:r>
        <w:t xml:space="preserve">Zaposleniku </w:t>
      </w:r>
    </w:p>
    <w:p w:rsidR="00436A2B" w:rsidRPr="00272F7C" w:rsidRDefault="00436A2B" w:rsidP="00436A2B">
      <w:pPr>
        <w:numPr>
          <w:ilvl w:val="0"/>
          <w:numId w:val="7"/>
        </w:numPr>
      </w:pPr>
      <w:r>
        <w:t xml:space="preserve">Arhiva </w:t>
      </w:r>
    </w:p>
    <w:p w:rsidR="00436A2B" w:rsidRDefault="00436A2B" w:rsidP="00436A2B"/>
    <w:p w:rsidR="00436A2B" w:rsidRDefault="00436A2B" w:rsidP="00436A2B"/>
    <w:p w:rsidR="00436A2B" w:rsidRDefault="00436A2B" w:rsidP="00436A2B"/>
    <w:p w:rsidR="00436A2B" w:rsidRDefault="00436A2B" w:rsidP="00436A2B"/>
    <w:p w:rsidR="003A2821" w:rsidRDefault="003A2821" w:rsidP="00F562F7"/>
    <w:p w:rsidR="003A2821" w:rsidRDefault="003A2821" w:rsidP="00F562F7"/>
    <w:p w:rsidR="00126550" w:rsidRDefault="00126550" w:rsidP="00F562F7"/>
    <w:p w:rsidR="00126550" w:rsidRDefault="00126550" w:rsidP="00F562F7"/>
    <w:p w:rsidR="00126550" w:rsidRDefault="00126550" w:rsidP="00F562F7"/>
    <w:p w:rsidR="003A2821" w:rsidRDefault="003A2821" w:rsidP="00F562F7"/>
    <w:p w:rsidR="00FE65CE" w:rsidRDefault="00FE65CE" w:rsidP="00F562F7"/>
    <w:p w:rsidR="00FE65CE" w:rsidRDefault="00FE65CE" w:rsidP="00F562F7"/>
    <w:p w:rsidR="003A2821" w:rsidRDefault="003A2821" w:rsidP="00F562F7"/>
    <w:tbl>
      <w:tblPr>
        <w:tblW w:w="13862" w:type="dxa"/>
        <w:tblInd w:w="138" w:type="dxa"/>
        <w:tblBorders>
          <w:bottom w:val="single" w:sz="4" w:space="0" w:color="auto"/>
        </w:tblBorders>
        <w:tblLayout w:type="fixed"/>
        <w:tblLook w:val="04A0"/>
      </w:tblPr>
      <w:tblGrid>
        <w:gridCol w:w="4506"/>
        <w:gridCol w:w="4678"/>
        <w:gridCol w:w="4678"/>
      </w:tblGrid>
      <w:tr w:rsidR="003A2821" w:rsidTr="006479EE">
        <w:trPr>
          <w:trHeight w:val="285"/>
        </w:trPr>
        <w:tc>
          <w:tcPr>
            <w:tcW w:w="4506" w:type="dxa"/>
            <w:tcBorders>
              <w:top w:val="nil"/>
              <w:left w:val="nil"/>
              <w:bottom w:val="single" w:sz="4" w:space="0" w:color="auto"/>
              <w:right w:val="nil"/>
            </w:tcBorders>
          </w:tcPr>
          <w:p w:rsidR="003A2821" w:rsidRPr="00635689" w:rsidRDefault="003A2821" w:rsidP="006479EE">
            <w:pPr>
              <w:jc w:val="center"/>
              <w:rPr>
                <w:b/>
                <w:sz w:val="18"/>
                <w:szCs w:val="18"/>
              </w:rPr>
            </w:pPr>
            <w:r w:rsidRPr="00635689">
              <w:rPr>
                <w:sz w:val="18"/>
                <w:szCs w:val="18"/>
                <w:lang w:val="it-IT"/>
              </w:rPr>
              <w:br w:type="page"/>
            </w:r>
            <w:r w:rsidRPr="00635689">
              <w:rPr>
                <w:b/>
                <w:sz w:val="18"/>
                <w:szCs w:val="18"/>
              </w:rPr>
              <w:t>MEDICINSKA I KEMIJSKA ŠKOLA, ŠIBENIK</w:t>
            </w:r>
          </w:p>
          <w:p w:rsidR="003A2821" w:rsidRPr="00635689" w:rsidRDefault="003A2821" w:rsidP="006479EE">
            <w:pPr>
              <w:jc w:val="center"/>
              <w:rPr>
                <w:sz w:val="18"/>
                <w:szCs w:val="18"/>
              </w:rPr>
            </w:pPr>
          </w:p>
          <w:p w:rsidR="003A2821" w:rsidRPr="00635689" w:rsidRDefault="003A2821" w:rsidP="006479EE">
            <w:pPr>
              <w:jc w:val="center"/>
              <w:rPr>
                <w:sz w:val="18"/>
                <w:szCs w:val="18"/>
              </w:rPr>
            </w:pPr>
            <w:r w:rsidRPr="00635689">
              <w:rPr>
                <w:noProof/>
                <w:sz w:val="18"/>
                <w:szCs w:val="18"/>
              </w:rPr>
              <w:drawing>
                <wp:inline distT="0" distB="0" distL="0" distR="0">
                  <wp:extent cx="2181225" cy="962025"/>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181225" cy="962025"/>
                          </a:xfrm>
                          <a:prstGeom prst="rect">
                            <a:avLst/>
                          </a:prstGeom>
                          <a:noFill/>
                          <a:ln w="9525">
                            <a:noFill/>
                            <a:miter lim="800000"/>
                            <a:headEnd/>
                            <a:tailEnd/>
                          </a:ln>
                        </pic:spPr>
                      </pic:pic>
                    </a:graphicData>
                  </a:graphic>
                </wp:inline>
              </w:drawing>
            </w:r>
          </w:p>
        </w:tc>
        <w:tc>
          <w:tcPr>
            <w:tcW w:w="4678" w:type="dxa"/>
            <w:tcBorders>
              <w:top w:val="nil"/>
              <w:left w:val="nil"/>
              <w:bottom w:val="single" w:sz="4" w:space="0" w:color="auto"/>
              <w:right w:val="nil"/>
            </w:tcBorders>
          </w:tcPr>
          <w:p w:rsidR="003A2821" w:rsidRDefault="003A2821" w:rsidP="006479EE">
            <w:pPr>
              <w:rPr>
                <w:sz w:val="16"/>
              </w:rPr>
            </w:pPr>
            <w:r>
              <w:rPr>
                <w:sz w:val="16"/>
              </w:rPr>
              <w:t xml:space="preserve">Žiro račun: </w:t>
            </w:r>
            <w:r>
              <w:rPr>
                <w:b/>
                <w:sz w:val="16"/>
              </w:rPr>
              <w:t xml:space="preserve">2411006-1100020394                </w:t>
            </w:r>
            <w:r>
              <w:rPr>
                <w:sz w:val="16"/>
              </w:rPr>
              <w:t>Matični broj:</w:t>
            </w:r>
            <w:r>
              <w:rPr>
                <w:b/>
                <w:sz w:val="16"/>
              </w:rPr>
              <w:t xml:space="preserve"> 3875865</w:t>
            </w:r>
          </w:p>
          <w:p w:rsidR="003A2821" w:rsidRDefault="003A2821" w:rsidP="006479EE">
            <w:pPr>
              <w:rPr>
                <w:sz w:val="28"/>
              </w:rPr>
            </w:pPr>
            <w:r>
              <w:rPr>
                <w:sz w:val="18"/>
              </w:rPr>
              <w:t>Ante Šupuka bb (p.p. 75), 22000 Šibenik</w:t>
            </w:r>
            <w:r>
              <w:t xml:space="preserve"> </w:t>
            </w:r>
            <w:r>
              <w:rPr>
                <w:sz w:val="28"/>
              </w:rPr>
              <w:sym w:font="Wingdings" w:char="002A"/>
            </w:r>
          </w:p>
          <w:p w:rsidR="003A2821" w:rsidRPr="00DC6A0D" w:rsidRDefault="003A2821" w:rsidP="006479EE">
            <w:pPr>
              <w:rPr>
                <w:b/>
                <w:sz w:val="16"/>
                <w:szCs w:val="16"/>
              </w:rPr>
            </w:pPr>
            <w:r w:rsidRPr="00DC6A0D">
              <w:rPr>
                <w:b/>
                <w:sz w:val="16"/>
                <w:szCs w:val="16"/>
              </w:rPr>
              <w:t>OIB: 42369583179</w:t>
            </w:r>
          </w:p>
          <w:p w:rsidR="003A2821" w:rsidRDefault="003A2821" w:rsidP="006479EE">
            <w:pPr>
              <w:rPr>
                <w:b/>
                <w:sz w:val="18"/>
                <w:lang w:val="de-DE"/>
              </w:rPr>
            </w:pPr>
            <w:r>
              <w:rPr>
                <w:sz w:val="28"/>
              </w:rPr>
              <w:sym w:font="Wingdings" w:char="0029"/>
            </w:r>
            <w:r>
              <w:rPr>
                <w:lang w:val="de-DE"/>
              </w:rPr>
              <w:t xml:space="preserve"> </w:t>
            </w:r>
            <w:r>
              <w:rPr>
                <w:sz w:val="18"/>
                <w:lang w:val="de-DE"/>
              </w:rPr>
              <w:t>Centrala</w:t>
            </w:r>
            <w:r>
              <w:rPr>
                <w:b/>
                <w:sz w:val="18"/>
                <w:lang w:val="de-DE"/>
              </w:rPr>
              <w:t xml:space="preserve">: 022/331-253: 312-550 </w:t>
            </w:r>
            <w:r>
              <w:sym w:font="Wingdings" w:char="0031"/>
            </w:r>
            <w:r>
              <w:rPr>
                <w:lang w:val="de-DE"/>
              </w:rPr>
              <w:t xml:space="preserve"> </w:t>
            </w:r>
            <w:r>
              <w:rPr>
                <w:sz w:val="16"/>
                <w:lang w:val="de-DE"/>
              </w:rPr>
              <w:t>Fax</w:t>
            </w:r>
            <w:r>
              <w:rPr>
                <w:lang w:val="de-DE"/>
              </w:rPr>
              <w:t xml:space="preserve">: </w:t>
            </w:r>
            <w:r>
              <w:rPr>
                <w:b/>
                <w:sz w:val="18"/>
                <w:lang w:val="de-DE"/>
              </w:rPr>
              <w:t>022/331-024</w:t>
            </w:r>
          </w:p>
          <w:p w:rsidR="003A2821" w:rsidRDefault="003A2821" w:rsidP="006479EE">
            <w:pPr>
              <w:rPr>
                <w:b/>
                <w:sz w:val="18"/>
                <w:lang w:val="de-DE"/>
              </w:rPr>
            </w:pPr>
            <w:r>
              <w:rPr>
                <w:sz w:val="18"/>
                <w:lang w:val="de-DE"/>
              </w:rPr>
              <w:t>ŠIFRA ŠKOLE U MINISTARSTVU</w:t>
            </w:r>
            <w:r>
              <w:rPr>
                <w:b/>
                <w:sz w:val="18"/>
                <w:lang w:val="de-DE"/>
              </w:rPr>
              <w:t>: 15-081-504</w:t>
            </w:r>
          </w:p>
          <w:p w:rsidR="003A2821" w:rsidRDefault="003A2821" w:rsidP="006479EE">
            <w:pPr>
              <w:rPr>
                <w:b/>
                <w:sz w:val="18"/>
                <w:lang w:val="de-DE"/>
              </w:rPr>
            </w:pPr>
            <w:r>
              <w:rPr>
                <w:b/>
                <w:sz w:val="18"/>
                <w:lang w:val="de-DE"/>
              </w:rPr>
              <w:t xml:space="preserve">e-mail: </w:t>
            </w:r>
            <w:r>
              <w:rPr>
                <w:sz w:val="18"/>
                <w:lang w:val="de-DE"/>
              </w:rPr>
              <w:t>ss-sibenik-504@skole.t-com.hr</w:t>
            </w:r>
          </w:p>
          <w:p w:rsidR="003A2821" w:rsidRDefault="003A2821" w:rsidP="006479EE">
            <w:pPr>
              <w:rPr>
                <w:sz w:val="16"/>
                <w:lang w:val="de-DE"/>
              </w:rPr>
            </w:pPr>
            <w:r>
              <w:rPr>
                <w:b/>
                <w:sz w:val="18"/>
                <w:lang w:val="de-DE"/>
              </w:rPr>
              <w:t>web: http//medskola.skole.hinet.hr</w:t>
            </w:r>
          </w:p>
        </w:tc>
        <w:tc>
          <w:tcPr>
            <w:tcW w:w="4678" w:type="dxa"/>
            <w:tcBorders>
              <w:top w:val="nil"/>
              <w:left w:val="nil"/>
              <w:bottom w:val="single" w:sz="4" w:space="0" w:color="auto"/>
              <w:right w:val="nil"/>
            </w:tcBorders>
          </w:tcPr>
          <w:p w:rsidR="003A2821" w:rsidRPr="00635689" w:rsidRDefault="003A2821" w:rsidP="006479EE">
            <w:pPr>
              <w:rPr>
                <w:sz w:val="18"/>
                <w:szCs w:val="18"/>
                <w:lang w:val="de-DE"/>
              </w:rPr>
            </w:pPr>
          </w:p>
        </w:tc>
      </w:tr>
    </w:tbl>
    <w:p w:rsidR="003A2821" w:rsidRDefault="003A2821" w:rsidP="003A2821">
      <w:pPr>
        <w:rPr>
          <w:lang w:val="de-DE"/>
        </w:rPr>
      </w:pPr>
    </w:p>
    <w:p w:rsidR="003A2821" w:rsidRDefault="003A2821" w:rsidP="003A2821"/>
    <w:p w:rsidR="00FE65CE" w:rsidRPr="000D27DC" w:rsidRDefault="00FE65CE" w:rsidP="003A2821">
      <w:pPr>
        <w:rPr>
          <w:rFonts w:ascii="Arial Narrow" w:hAnsi="Arial Narrow"/>
        </w:rPr>
      </w:pPr>
    </w:p>
    <w:p w:rsidR="003A2821" w:rsidRPr="00272F7C" w:rsidRDefault="003A2821" w:rsidP="003A2821"/>
    <w:p w:rsidR="003A2821" w:rsidRPr="00F85E4D" w:rsidRDefault="003A2821" w:rsidP="00F85E4D">
      <w:pPr>
        <w:spacing w:line="360" w:lineRule="auto"/>
      </w:pPr>
      <w:r w:rsidRPr="00F85E4D">
        <w:t xml:space="preserve">Na temelju. Zakona o pravu na pristup informacijama (NN25/2013) i članka 77. Statuta Medicinska i kemijske škole iz Šibenika, ravnateljica  Ankica Lambaša – Spahija, dipl. inž. dana   10. srpnja 2013. godine donijela je </w:t>
      </w:r>
    </w:p>
    <w:p w:rsidR="003A2821" w:rsidRPr="00F85E4D" w:rsidRDefault="003A2821" w:rsidP="00F85E4D">
      <w:pPr>
        <w:spacing w:line="360" w:lineRule="auto"/>
      </w:pPr>
    </w:p>
    <w:p w:rsidR="00F85E4D" w:rsidRPr="00F85E4D" w:rsidRDefault="00F85E4D" w:rsidP="00F85E4D">
      <w:pPr>
        <w:spacing w:line="360" w:lineRule="auto"/>
        <w:jc w:val="center"/>
        <w:rPr>
          <w:b/>
        </w:rPr>
      </w:pPr>
    </w:p>
    <w:p w:rsidR="003A2821" w:rsidRPr="00F85E4D" w:rsidRDefault="003A2821" w:rsidP="00F85E4D">
      <w:pPr>
        <w:spacing w:line="360" w:lineRule="auto"/>
        <w:jc w:val="center"/>
        <w:rPr>
          <w:b/>
        </w:rPr>
      </w:pPr>
      <w:r w:rsidRPr="00F85E4D">
        <w:rPr>
          <w:b/>
        </w:rPr>
        <w:t>O D L U K U</w:t>
      </w:r>
    </w:p>
    <w:p w:rsidR="003A2821" w:rsidRPr="00F85E4D" w:rsidRDefault="003A2821" w:rsidP="00F85E4D">
      <w:pPr>
        <w:spacing w:line="360" w:lineRule="auto"/>
        <w:jc w:val="center"/>
      </w:pPr>
      <w:r w:rsidRPr="00F85E4D">
        <w:rPr>
          <w:b/>
        </w:rPr>
        <w:t>o pravovremenom objavljivanju informacija u Medicinskoj i kemijskoj školi</w:t>
      </w:r>
    </w:p>
    <w:p w:rsidR="003A2821" w:rsidRPr="00F85E4D" w:rsidRDefault="003A2821" w:rsidP="00F85E4D">
      <w:pPr>
        <w:spacing w:line="360" w:lineRule="auto"/>
      </w:pPr>
    </w:p>
    <w:p w:rsidR="003A2821" w:rsidRPr="00F85E4D" w:rsidRDefault="003A2821" w:rsidP="00F85E4D">
      <w:pPr>
        <w:spacing w:line="360" w:lineRule="auto"/>
        <w:jc w:val="center"/>
        <w:rPr>
          <w:b/>
        </w:rPr>
      </w:pPr>
      <w:r w:rsidRPr="00F85E4D">
        <w:rPr>
          <w:b/>
        </w:rPr>
        <w:t>I.</w:t>
      </w:r>
    </w:p>
    <w:p w:rsidR="003A2821" w:rsidRPr="00F85E4D" w:rsidRDefault="003A2821" w:rsidP="00F85E4D">
      <w:pPr>
        <w:spacing w:line="360" w:lineRule="auto"/>
      </w:pPr>
      <w:r w:rsidRPr="00F85E4D">
        <w:t>Mar</w:t>
      </w:r>
      <w:r w:rsidR="00436A2B">
        <w:t>t</w:t>
      </w:r>
      <w:r w:rsidRPr="00F85E4D">
        <w:t>ina Mikulandra, ekonomski tehničar zaposlena u Medicinskoj i kemijskoj školi iz Šibenika na radnom mjestu  administr</w:t>
      </w:r>
      <w:r w:rsidR="00ED506C">
        <w:t>a</w:t>
      </w:r>
      <w:r w:rsidRPr="00F85E4D">
        <w:t xml:space="preserve">tora,  dužna je pravovremeno,  u roku od 24  sata od dobivanja informacije dostavljene od zaposlenika Škole koje je škola dužna objaviti na internetu, </w:t>
      </w:r>
      <w:r w:rsidR="00F85E4D" w:rsidRPr="00F85E4D">
        <w:t xml:space="preserve">objaviti </w:t>
      </w:r>
      <w:r w:rsidR="00ED506C">
        <w:t xml:space="preserve">istu </w:t>
      </w:r>
      <w:r w:rsidRPr="00F85E4D">
        <w:t xml:space="preserve">na web stranici škole – internetu.  </w:t>
      </w:r>
    </w:p>
    <w:p w:rsidR="003A2821" w:rsidRPr="00F85E4D" w:rsidRDefault="003A2821" w:rsidP="00F85E4D">
      <w:pPr>
        <w:spacing w:line="360" w:lineRule="auto"/>
      </w:pPr>
    </w:p>
    <w:p w:rsidR="003A2821" w:rsidRPr="00F85E4D" w:rsidRDefault="003A2821" w:rsidP="00F85E4D">
      <w:pPr>
        <w:spacing w:line="360" w:lineRule="auto"/>
      </w:pPr>
    </w:p>
    <w:p w:rsidR="003A2821" w:rsidRPr="00F85E4D" w:rsidRDefault="003A2821" w:rsidP="00F85E4D">
      <w:pPr>
        <w:spacing w:line="360" w:lineRule="auto"/>
      </w:pPr>
      <w:r w:rsidRPr="00F85E4D">
        <w:t xml:space="preserve">                                                                                                                        Ravnateljica:</w:t>
      </w:r>
    </w:p>
    <w:p w:rsidR="003A2821" w:rsidRPr="00F85E4D" w:rsidRDefault="003A2821" w:rsidP="00F85E4D">
      <w:pPr>
        <w:spacing w:line="360" w:lineRule="auto"/>
      </w:pPr>
      <w:r w:rsidRPr="00F85E4D">
        <w:tab/>
      </w:r>
      <w:r w:rsidRPr="00F85E4D">
        <w:tab/>
      </w:r>
      <w:r w:rsidRPr="00F85E4D">
        <w:tab/>
      </w:r>
      <w:r w:rsidRPr="00F85E4D">
        <w:tab/>
      </w:r>
      <w:r w:rsidRPr="00F85E4D">
        <w:tab/>
      </w:r>
      <w:r w:rsidRPr="00F85E4D">
        <w:tab/>
      </w:r>
      <w:r w:rsidRPr="00F85E4D">
        <w:tab/>
        <w:t xml:space="preserve">Ankica Lambaša – Spahija, dipl. inž. </w:t>
      </w:r>
    </w:p>
    <w:p w:rsidR="003A2821" w:rsidRPr="00F85E4D" w:rsidRDefault="003A2821" w:rsidP="00F85E4D">
      <w:pPr>
        <w:tabs>
          <w:tab w:val="left" w:pos="6135"/>
        </w:tabs>
        <w:spacing w:line="360" w:lineRule="auto"/>
      </w:pPr>
      <w:r w:rsidRPr="00F85E4D">
        <w:t xml:space="preserve">     </w:t>
      </w:r>
    </w:p>
    <w:p w:rsidR="003A2821" w:rsidRPr="00F85E4D" w:rsidRDefault="003A2821" w:rsidP="00F85E4D">
      <w:pPr>
        <w:spacing w:line="360" w:lineRule="auto"/>
      </w:pPr>
      <w:r w:rsidRPr="00F85E4D">
        <w:t>Dostaviti:</w:t>
      </w:r>
    </w:p>
    <w:p w:rsidR="003A2821" w:rsidRPr="00F85E4D" w:rsidRDefault="003A2821" w:rsidP="00F85E4D">
      <w:pPr>
        <w:numPr>
          <w:ilvl w:val="0"/>
          <w:numId w:val="6"/>
        </w:numPr>
        <w:spacing w:line="360" w:lineRule="auto"/>
      </w:pPr>
      <w:r w:rsidRPr="00F85E4D">
        <w:t>Službenik za informiranje</w:t>
      </w:r>
    </w:p>
    <w:p w:rsidR="00126550" w:rsidRDefault="00126550" w:rsidP="00F85E4D">
      <w:pPr>
        <w:numPr>
          <w:ilvl w:val="0"/>
          <w:numId w:val="6"/>
        </w:numPr>
        <w:spacing w:line="360" w:lineRule="auto"/>
      </w:pPr>
      <w:r>
        <w:t>Zaposleniku</w:t>
      </w:r>
    </w:p>
    <w:p w:rsidR="003A2821" w:rsidRPr="00F85E4D" w:rsidRDefault="003A2821" w:rsidP="00F85E4D">
      <w:pPr>
        <w:numPr>
          <w:ilvl w:val="0"/>
          <w:numId w:val="6"/>
        </w:numPr>
        <w:spacing w:line="360" w:lineRule="auto"/>
      </w:pPr>
      <w:r w:rsidRPr="00F85E4D">
        <w:t xml:space="preserve">Arhiva </w:t>
      </w:r>
    </w:p>
    <w:p w:rsidR="003A2821" w:rsidRPr="00F85E4D" w:rsidRDefault="003A2821" w:rsidP="00F85E4D">
      <w:pPr>
        <w:spacing w:line="360" w:lineRule="auto"/>
      </w:pPr>
    </w:p>
    <w:sectPr w:rsidR="003A2821" w:rsidRPr="00F85E4D" w:rsidSect="00863DF7">
      <w:pgSz w:w="11906" w:h="16838"/>
      <w:pgMar w:top="1079" w:right="849" w:bottom="70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44A0A"/>
    <w:multiLevelType w:val="hybridMultilevel"/>
    <w:tmpl w:val="2F2286FE"/>
    <w:lvl w:ilvl="0" w:tplc="041A0011">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
    <w:nsid w:val="1BAC4080"/>
    <w:multiLevelType w:val="hybridMultilevel"/>
    <w:tmpl w:val="5902F64E"/>
    <w:lvl w:ilvl="0" w:tplc="AF8AB80C">
      <w:start w:val="1"/>
      <w:numFmt w:val="decimal"/>
      <w:lvlText w:val="%1."/>
      <w:lvlJc w:val="left"/>
      <w:pPr>
        <w:ind w:left="720" w:hanging="360"/>
      </w:pPr>
      <w:rPr>
        <w:rFonts w:ascii="Times New Roman" w:eastAsia="Times New Roman" w:hAnsi="Times New Roman"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2F51750F"/>
    <w:multiLevelType w:val="hybridMultilevel"/>
    <w:tmpl w:val="2F2286FE"/>
    <w:lvl w:ilvl="0" w:tplc="041A0011">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
    <w:nsid w:val="3C536F4B"/>
    <w:multiLevelType w:val="hybridMultilevel"/>
    <w:tmpl w:val="2F2286FE"/>
    <w:lvl w:ilvl="0" w:tplc="041A0011">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
    <w:nsid w:val="438C12A6"/>
    <w:multiLevelType w:val="hybridMultilevel"/>
    <w:tmpl w:val="EA06966A"/>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
    <w:nsid w:val="483A0B6D"/>
    <w:multiLevelType w:val="hybridMultilevel"/>
    <w:tmpl w:val="2F2286FE"/>
    <w:lvl w:ilvl="0" w:tplc="041A0011">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
    <w:nsid w:val="7C1D3300"/>
    <w:multiLevelType w:val="hybridMultilevel"/>
    <w:tmpl w:val="2FE8291E"/>
    <w:lvl w:ilvl="0" w:tplc="AF8AB80C">
      <w:start w:val="1"/>
      <w:numFmt w:val="decimal"/>
      <w:lvlText w:val="%1."/>
      <w:lvlJc w:val="left"/>
      <w:pPr>
        <w:ind w:left="720" w:hanging="360"/>
      </w:pPr>
      <w:rPr>
        <w:rFonts w:ascii="Times New Roman" w:eastAsia="Times New Roman" w:hAnsi="Times New Roman"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4"/>
  </w:num>
  <w:num w:numId="2">
    <w:abstractNumId w:val="6"/>
  </w:num>
  <w:num w:numId="3">
    <w:abstractNumId w:val="1"/>
  </w:num>
  <w:num w:numId="4">
    <w:abstractNumId w:val="0"/>
  </w:num>
  <w:num w:numId="5">
    <w:abstractNumId w:val="5"/>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compat/>
  <w:rsids>
    <w:rsidRoot w:val="00535727"/>
    <w:rsid w:val="00054EC6"/>
    <w:rsid w:val="000708CA"/>
    <w:rsid w:val="000A5620"/>
    <w:rsid w:val="000D27DC"/>
    <w:rsid w:val="000F0985"/>
    <w:rsid w:val="00126550"/>
    <w:rsid w:val="0013659F"/>
    <w:rsid w:val="001A2CC2"/>
    <w:rsid w:val="00272F7C"/>
    <w:rsid w:val="0027397C"/>
    <w:rsid w:val="00294735"/>
    <w:rsid w:val="002E7D11"/>
    <w:rsid w:val="00314D2D"/>
    <w:rsid w:val="003A2821"/>
    <w:rsid w:val="003E0C5B"/>
    <w:rsid w:val="00436A2B"/>
    <w:rsid w:val="00443C59"/>
    <w:rsid w:val="00452347"/>
    <w:rsid w:val="004871E4"/>
    <w:rsid w:val="004A2BAF"/>
    <w:rsid w:val="004E50BE"/>
    <w:rsid w:val="00531D2B"/>
    <w:rsid w:val="00535727"/>
    <w:rsid w:val="005A497E"/>
    <w:rsid w:val="00637035"/>
    <w:rsid w:val="00667280"/>
    <w:rsid w:val="00690BFC"/>
    <w:rsid w:val="006B3F2D"/>
    <w:rsid w:val="007073E6"/>
    <w:rsid w:val="00796FB7"/>
    <w:rsid w:val="007B2275"/>
    <w:rsid w:val="007F68F9"/>
    <w:rsid w:val="0082284E"/>
    <w:rsid w:val="00842407"/>
    <w:rsid w:val="00863DF7"/>
    <w:rsid w:val="0091676B"/>
    <w:rsid w:val="009233DE"/>
    <w:rsid w:val="009B7A36"/>
    <w:rsid w:val="00AD6670"/>
    <w:rsid w:val="00B1200F"/>
    <w:rsid w:val="00B54FF6"/>
    <w:rsid w:val="00B94F45"/>
    <w:rsid w:val="00C125AD"/>
    <w:rsid w:val="00CE742C"/>
    <w:rsid w:val="00D951BD"/>
    <w:rsid w:val="00DC227A"/>
    <w:rsid w:val="00DF3009"/>
    <w:rsid w:val="00DF3190"/>
    <w:rsid w:val="00E10111"/>
    <w:rsid w:val="00E13174"/>
    <w:rsid w:val="00E26FB2"/>
    <w:rsid w:val="00EB7CE4"/>
    <w:rsid w:val="00EC1B4D"/>
    <w:rsid w:val="00EC2D8D"/>
    <w:rsid w:val="00ED506C"/>
    <w:rsid w:val="00F34845"/>
    <w:rsid w:val="00F562F7"/>
    <w:rsid w:val="00F85E4D"/>
    <w:rsid w:val="00FE65CE"/>
  </w:rsids>
  <m:mathPr>
    <m:mathFont m:val="Cambria Math"/>
    <m:brkBin m:val="before"/>
    <m:brkBinSub m:val="--"/>
    <m:smallFrac m:val="off"/>
    <m:dispDef/>
    <m:lMargin m:val="0"/>
    <m:rMargin m:val="0"/>
    <m:defJc m:val="centerGroup"/>
    <m:wrapIndent m:val="1440"/>
    <m:intLim m:val="subSup"/>
    <m:naryLim m:val="undOvr"/>
  </m:mathPr>
  <w:themeFontLang w:val="hr-HR"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HR"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3009"/>
    <w:rPr>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rsid w:val="000A5620"/>
    <w:rPr>
      <w:rFonts w:ascii="Tahoma" w:hAnsi="Tahoma" w:cs="Tahoma"/>
      <w:sz w:val="16"/>
      <w:szCs w:val="16"/>
    </w:rPr>
  </w:style>
  <w:style w:type="character" w:customStyle="1" w:styleId="TekstbaloniaChar">
    <w:name w:val="Tekst balončića Char"/>
    <w:basedOn w:val="Zadanifontodlomka"/>
    <w:link w:val="Tekstbalonia"/>
    <w:rsid w:val="000A5620"/>
    <w:rPr>
      <w:rFonts w:ascii="Tahoma" w:hAnsi="Tahoma" w:cs="Tahoma"/>
      <w:sz w:val="16"/>
      <w:szCs w:val="16"/>
      <w:lang w:eastAsia="hr-HR"/>
    </w:rPr>
  </w:style>
  <w:style w:type="paragraph" w:customStyle="1" w:styleId="t-9-8">
    <w:name w:val="t-9-8"/>
    <w:basedOn w:val="Normal"/>
    <w:rsid w:val="004871E4"/>
    <w:pPr>
      <w:spacing w:before="100" w:beforeAutospacing="1" w:after="100" w:afterAutospacing="1"/>
    </w:pPr>
    <w:rPr>
      <w:lang w:eastAsia="zh-TW"/>
    </w:rPr>
  </w:style>
</w:styles>
</file>

<file path=word/webSettings.xml><?xml version="1.0" encoding="utf-8"?>
<w:webSettings xmlns:r="http://schemas.openxmlformats.org/officeDocument/2006/relationships" xmlns:w="http://schemas.openxmlformats.org/wordprocessingml/2006/main">
  <w:divs>
    <w:div w:id="1605385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5</Pages>
  <Words>929</Words>
  <Characters>6697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REPUBLIKA HRVATSKA</vt:lpstr>
    </vt:vector>
  </TitlesOfParts>
  <Company>Microsoft Corporation</Company>
  <LinksUpToDate>false</LinksUpToDate>
  <CharactersWithSpaces>7611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REPUBLIKA HRVATSKA</dc:title>
  <dc:creator>WinXPProSP2</dc:creator>
  <cp:lastModifiedBy>MIK</cp:lastModifiedBy>
  <cp:revision>34</cp:revision>
  <dcterms:created xsi:type="dcterms:W3CDTF">2013-06-07T13:11:00Z</dcterms:created>
  <dcterms:modified xsi:type="dcterms:W3CDTF">2013-12-09T08:18:00Z</dcterms:modified>
  <cp:contentStatus>Konačno</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