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23" w:rsidRDefault="001B4C23" w:rsidP="001B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MEDICINSKA ŠKOLA</w:t>
      </w:r>
    </w:p>
    <w:p w:rsidR="001B4C23" w:rsidRDefault="001B4C23" w:rsidP="001B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ANTE ŠUPUKA 29 </w:t>
      </w:r>
    </w:p>
    <w:p w:rsidR="001B4C23" w:rsidRDefault="001B4C23" w:rsidP="001B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22000 ŠIBENIK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7"/>
        <w:gridCol w:w="5910"/>
      </w:tblGrid>
      <w:tr w:rsidR="001B4C23" w:rsidRPr="00CD78CE" w:rsidTr="007E4D79">
        <w:trPr>
          <w:trHeight w:val="719"/>
        </w:trPr>
        <w:tc>
          <w:tcPr>
            <w:tcW w:w="9287" w:type="dxa"/>
            <w:gridSpan w:val="2"/>
            <w:shd w:val="clear" w:color="auto" w:fill="FBD4B4"/>
            <w:vAlign w:val="center"/>
          </w:tcPr>
          <w:p w:rsidR="001B4C23" w:rsidRPr="00CD78CE" w:rsidRDefault="001B4C23" w:rsidP="007E4D79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/>
                <w:sz w:val="44"/>
                <w:szCs w:val="44"/>
                <w:lang w:eastAsia="zh-CN"/>
              </w:rPr>
            </w:pPr>
            <w:r w:rsidRPr="00CD78CE">
              <w:rPr>
                <w:rFonts w:ascii="Calibri" w:eastAsia="Simsun (Founder Extended)" w:hAnsi="Calibri"/>
                <w:sz w:val="44"/>
                <w:szCs w:val="44"/>
                <w:lang w:eastAsia="zh-CN"/>
              </w:rPr>
              <w:t>OBRAZAC</w:t>
            </w:r>
            <w:r>
              <w:rPr>
                <w:rFonts w:ascii="Calibri" w:eastAsia="Simsun (Founder Extended)" w:hAnsi="Calibri"/>
                <w:sz w:val="44"/>
                <w:szCs w:val="44"/>
                <w:lang w:eastAsia="zh-CN"/>
              </w:rPr>
              <w:t xml:space="preserve"> 3. </w:t>
            </w:r>
          </w:p>
          <w:p w:rsidR="001B4C23" w:rsidRPr="00CD78CE" w:rsidRDefault="001B4C23" w:rsidP="007E4D79">
            <w:pPr>
              <w:pStyle w:val="BodyText"/>
              <w:spacing w:before="120" w:after="120"/>
              <w:rPr>
                <w:rFonts w:ascii="Calibri" w:eastAsia="Simsun (Founder Extended)" w:hAnsi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eastAsia="Simsun (Founder Extended)" w:hAnsi="Calibri"/>
                <w:sz w:val="20"/>
                <w:szCs w:val="20"/>
                <w:lang w:eastAsia="zh-CN"/>
              </w:rPr>
              <w:t xml:space="preserve">IZVJEŠĆE O PROVEDENOM </w:t>
            </w:r>
            <w:r w:rsidRPr="00CD78CE">
              <w:rPr>
                <w:rFonts w:ascii="Calibri" w:eastAsia="Simsun (Founder Extended)" w:hAnsi="Calibri"/>
                <w:sz w:val="20"/>
                <w:szCs w:val="20"/>
                <w:lang w:eastAsia="zh-CN"/>
              </w:rPr>
              <w:t xml:space="preserve">SAVJETOVANJU SA ZAINTERESIRANOM JAVNOŠĆU  </w:t>
            </w:r>
            <w:r>
              <w:rPr>
                <w:rFonts w:ascii="Calibri" w:eastAsia="Simsun (Founder Extended)" w:hAnsi="Calibri"/>
                <w:sz w:val="20"/>
                <w:szCs w:val="20"/>
                <w:lang w:eastAsia="zh-CN"/>
              </w:rPr>
              <w:t xml:space="preserve">O PRAVILNIKU O PROVEDBI POSTUPKA JEDNOSTAVNE NABAVE </w:t>
            </w:r>
          </w:p>
        </w:tc>
      </w:tr>
      <w:tr w:rsidR="001B4C23" w:rsidRPr="00CD78CE" w:rsidTr="007E4D79">
        <w:tc>
          <w:tcPr>
            <w:tcW w:w="3377" w:type="dxa"/>
            <w:vAlign w:val="center"/>
          </w:tcPr>
          <w:p w:rsidR="001B4C23" w:rsidRPr="00CD78CE" w:rsidRDefault="001B4C23" w:rsidP="007E4D79">
            <w:pPr>
              <w:pStyle w:val="BodyText"/>
              <w:spacing w:before="120" w:after="120"/>
              <w:rPr>
                <w:rFonts w:ascii="Calibri" w:eastAsia="Simsun (Founder Extended)" w:hAnsi="Calibri"/>
                <w:sz w:val="18"/>
                <w:szCs w:val="18"/>
                <w:lang w:eastAsia="zh-CN"/>
              </w:rPr>
            </w:pPr>
            <w:r>
              <w:rPr>
                <w:rFonts w:ascii="Calibri" w:eastAsia="Simsun (Founder Extended)" w:hAnsi="Calibri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10" w:type="dxa"/>
            <w:vAlign w:val="center"/>
          </w:tcPr>
          <w:p w:rsidR="001B4C23" w:rsidRDefault="001B4C23" w:rsidP="007E4D79">
            <w:pPr>
              <w:spacing w:before="100" w:beforeAutospacing="1" w:after="100" w:afterAutospacing="1" w:line="240" w:lineRule="auto"/>
              <w:outlineLvl w:val="0"/>
              <w:rPr>
                <w:rFonts w:eastAsia="Simsun (Founder Extended)"/>
                <w:sz w:val="20"/>
                <w:szCs w:val="20"/>
                <w:lang w:eastAsia="zh-CN"/>
              </w:rPr>
            </w:pPr>
            <w:r>
              <w:rPr>
                <w:rFonts w:ascii="Calibri" w:eastAsia="Simsun (Founder Extended)" w:hAnsi="Calibri"/>
                <w:sz w:val="20"/>
                <w:szCs w:val="20"/>
                <w:lang w:eastAsia="zh-CN"/>
              </w:rPr>
              <w:t xml:space="preserve">IZVJEŠĆE O PROVEDENOM </w:t>
            </w:r>
            <w:r w:rsidRPr="00CD78CE">
              <w:rPr>
                <w:rFonts w:ascii="Calibri" w:eastAsia="Simsun (Founder Extended)" w:hAnsi="Calibri"/>
                <w:sz w:val="20"/>
                <w:szCs w:val="20"/>
                <w:lang w:eastAsia="zh-CN"/>
              </w:rPr>
              <w:t xml:space="preserve">SAVJETOVANJU SA ZAINTERESIRANOM JAVNOŠĆU  </w:t>
            </w:r>
            <w:r>
              <w:rPr>
                <w:rFonts w:ascii="Calibri" w:eastAsia="Simsun (Founder Extended)" w:hAnsi="Calibri"/>
                <w:sz w:val="20"/>
                <w:szCs w:val="20"/>
                <w:lang w:eastAsia="zh-CN"/>
              </w:rPr>
              <w:t>O PRAVILNIKU O PROVEDBI POSTUPKA JEDNOSTAVNE NABAVE</w:t>
            </w:r>
          </w:p>
        </w:tc>
      </w:tr>
      <w:tr w:rsidR="001B4C23" w:rsidRPr="00CD78CE" w:rsidTr="007E4D79">
        <w:tc>
          <w:tcPr>
            <w:tcW w:w="3377" w:type="dxa"/>
            <w:vAlign w:val="center"/>
          </w:tcPr>
          <w:p w:rsidR="001B4C23" w:rsidRPr="00CD78CE" w:rsidRDefault="001B4C23" w:rsidP="007E4D79">
            <w:pPr>
              <w:pStyle w:val="BodyText"/>
              <w:spacing w:before="120" w:after="120"/>
              <w:rPr>
                <w:rFonts w:ascii="Calibri" w:eastAsia="Simsun (Founder Extended)" w:hAnsi="Calibri"/>
                <w:b/>
                <w:sz w:val="18"/>
                <w:szCs w:val="18"/>
                <w:lang w:eastAsia="zh-CN"/>
              </w:rPr>
            </w:pPr>
            <w:r w:rsidRPr="00CD78CE">
              <w:rPr>
                <w:rFonts w:ascii="Calibri" w:eastAsia="Simsun (Founder Extended)" w:hAnsi="Calibri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10" w:type="dxa"/>
            <w:vAlign w:val="center"/>
          </w:tcPr>
          <w:p w:rsidR="001B4C23" w:rsidRPr="00CD78CE" w:rsidRDefault="001B4C23" w:rsidP="007E4D79">
            <w:pPr>
              <w:spacing w:before="100" w:beforeAutospacing="1" w:after="100" w:afterAutospacing="1" w:line="240" w:lineRule="auto"/>
              <w:outlineLvl w:val="0"/>
              <w:rPr>
                <w:rFonts w:eastAsia="Simsun (Founder Extended)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sz w:val="20"/>
                <w:szCs w:val="20"/>
                <w:lang w:eastAsia="zh-CN"/>
              </w:rPr>
              <w:t xml:space="preserve">PRAVILNIK O PROVEDBI POSTUPKA JEDNOSTAVNE NABAVE </w:t>
            </w:r>
          </w:p>
        </w:tc>
      </w:tr>
      <w:tr w:rsidR="001B4C23" w:rsidRPr="00CD78CE" w:rsidTr="007E4D79">
        <w:tc>
          <w:tcPr>
            <w:tcW w:w="3377" w:type="dxa"/>
            <w:vAlign w:val="center"/>
          </w:tcPr>
          <w:p w:rsidR="001B4C23" w:rsidRPr="00CD78CE" w:rsidRDefault="001B4C23" w:rsidP="007E4D79">
            <w:pPr>
              <w:pStyle w:val="BodyText"/>
              <w:spacing w:before="120" w:after="120"/>
              <w:rPr>
                <w:rFonts w:ascii="Calibri" w:eastAsia="Simsun (Founder Extended)" w:hAnsi="Calibri"/>
                <w:b/>
                <w:sz w:val="18"/>
                <w:szCs w:val="18"/>
                <w:lang w:eastAsia="zh-CN"/>
              </w:rPr>
            </w:pPr>
            <w:r w:rsidRPr="00CD78CE">
              <w:rPr>
                <w:rFonts w:ascii="Calibri" w:eastAsia="Simsun (Founder Extended)" w:hAnsi="Calibri"/>
                <w:sz w:val="18"/>
                <w:szCs w:val="18"/>
                <w:lang w:eastAsia="zh-CN"/>
              </w:rPr>
              <w:t xml:space="preserve">Naziv tijela </w:t>
            </w:r>
            <w:r>
              <w:rPr>
                <w:rFonts w:ascii="Calibri" w:eastAsia="Simsun (Founder Extended)" w:hAnsi="Calibri"/>
                <w:sz w:val="18"/>
                <w:szCs w:val="18"/>
                <w:lang w:eastAsia="zh-CN"/>
              </w:rPr>
              <w:t>koje provodi savjetovanje</w:t>
            </w:r>
          </w:p>
        </w:tc>
        <w:tc>
          <w:tcPr>
            <w:tcW w:w="5910" w:type="dxa"/>
            <w:vAlign w:val="center"/>
          </w:tcPr>
          <w:p w:rsidR="001B4C23" w:rsidRPr="00CD78CE" w:rsidRDefault="001B4C23" w:rsidP="007E4D79">
            <w:pPr>
              <w:pStyle w:val="BodyText"/>
              <w:spacing w:before="120" w:after="120"/>
              <w:rPr>
                <w:rFonts w:ascii="Calibri" w:eastAsia="Simsun (Founder Extended)" w:hAnsi="Calibri"/>
                <w:sz w:val="20"/>
                <w:szCs w:val="20"/>
                <w:lang w:eastAsia="zh-CN"/>
              </w:rPr>
            </w:pPr>
            <w:r>
              <w:rPr>
                <w:rFonts w:ascii="Calibri" w:eastAsia="Simsun (Founder Extended)" w:hAnsi="Calibri"/>
                <w:sz w:val="20"/>
                <w:szCs w:val="20"/>
                <w:lang w:eastAsia="zh-CN"/>
              </w:rPr>
              <w:t xml:space="preserve">MEDICINSKA ŠKOLA, ŠIBENIK zastupana po ravnateljici Aleksandra Acalin, dipl. inž. </w:t>
            </w:r>
          </w:p>
        </w:tc>
      </w:tr>
      <w:tr w:rsidR="001B4C23" w:rsidRPr="00CD78CE" w:rsidTr="007E4D79">
        <w:tc>
          <w:tcPr>
            <w:tcW w:w="3377" w:type="dxa"/>
            <w:vAlign w:val="center"/>
          </w:tcPr>
          <w:p w:rsidR="001B4C23" w:rsidRPr="00CD78CE" w:rsidRDefault="001B4C23" w:rsidP="007E4D79">
            <w:pPr>
              <w:pStyle w:val="BodyText"/>
              <w:spacing w:before="120" w:after="120"/>
              <w:rPr>
                <w:rFonts w:ascii="Calibri" w:eastAsia="Simsun (Founder Extended)" w:hAnsi="Calibri"/>
                <w:sz w:val="18"/>
                <w:szCs w:val="18"/>
                <w:lang w:eastAsia="zh-CN"/>
              </w:rPr>
            </w:pPr>
            <w:r>
              <w:rPr>
                <w:rFonts w:ascii="Calibri" w:eastAsia="Simsun (Founder Extended)" w:hAnsi="Calibri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10" w:type="dxa"/>
            <w:vAlign w:val="center"/>
          </w:tcPr>
          <w:p w:rsidR="001B4C23" w:rsidRPr="009D2C70" w:rsidRDefault="001B4C23" w:rsidP="007E4D79">
            <w:pPr>
              <w:pStyle w:val="ListParagraph"/>
              <w:spacing w:line="276" w:lineRule="auto"/>
              <w:ind w:left="360"/>
              <w:rPr>
                <w:rFonts w:asciiTheme="minorHAnsi" w:hAnsiTheme="minorHAnsi"/>
              </w:rPr>
            </w:pPr>
            <w:proofErr w:type="spellStart"/>
            <w:r w:rsidRPr="009D2C70">
              <w:rPr>
                <w:rFonts w:asciiTheme="minorHAnsi" w:eastAsia="Simsun (Founder Extended)" w:hAnsiTheme="minorHAnsi"/>
                <w:lang w:eastAsia="zh-CN"/>
              </w:rPr>
              <w:t>P</w:t>
            </w:r>
            <w:r w:rsidRPr="009D2C70">
              <w:rPr>
                <w:rFonts w:asciiTheme="minorHAnsi" w:hAnsiTheme="minorHAnsi"/>
              </w:rPr>
              <w:t>ravilnikom</w:t>
            </w:r>
            <w:proofErr w:type="spellEnd"/>
            <w:r w:rsidRPr="009D2C70">
              <w:rPr>
                <w:rFonts w:asciiTheme="minorHAnsi" w:hAnsiTheme="minorHAnsi"/>
              </w:rPr>
              <w:t xml:space="preserve"> se </w:t>
            </w:r>
            <w:proofErr w:type="spellStart"/>
            <w:r w:rsidRPr="009D2C70">
              <w:rPr>
                <w:rFonts w:asciiTheme="minorHAnsi" w:hAnsiTheme="minorHAnsi"/>
              </w:rPr>
              <w:t>uređuje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način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postupanja</w:t>
            </w:r>
            <w:proofErr w:type="spellEnd"/>
            <w:r w:rsidRPr="009D2C70">
              <w:rPr>
                <w:rFonts w:asciiTheme="minorHAnsi" w:hAnsiTheme="minorHAnsi"/>
              </w:rPr>
              <w:t xml:space="preserve">, </w:t>
            </w:r>
            <w:proofErr w:type="spellStart"/>
            <w:r w:rsidRPr="009D2C70">
              <w:rPr>
                <w:rFonts w:asciiTheme="minorHAnsi" w:hAnsiTheme="minorHAnsi"/>
              </w:rPr>
              <w:t>obveze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i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dgovornost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škole</w:t>
            </w:r>
            <w:proofErr w:type="spellEnd"/>
            <w:r w:rsidRPr="009D2C70">
              <w:rPr>
                <w:rFonts w:asciiTheme="minorHAnsi" w:hAnsiTheme="minorHAnsi"/>
              </w:rPr>
              <w:t xml:space="preserve"> u </w:t>
            </w:r>
            <w:proofErr w:type="spellStart"/>
            <w:r w:rsidRPr="009D2C70">
              <w:rPr>
                <w:rFonts w:asciiTheme="minorHAnsi" w:hAnsiTheme="minorHAnsi"/>
              </w:rPr>
              <w:t>procesu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nabave</w:t>
            </w:r>
            <w:proofErr w:type="spellEnd"/>
            <w:r w:rsidRPr="009D2C70">
              <w:rPr>
                <w:rFonts w:asciiTheme="minorHAnsi" w:hAnsiTheme="minorHAnsi"/>
              </w:rPr>
              <w:t xml:space="preserve">, </w:t>
            </w:r>
            <w:proofErr w:type="spellStart"/>
            <w:r w:rsidRPr="009D2C70">
              <w:rPr>
                <w:rFonts w:asciiTheme="minorHAnsi" w:hAnsiTheme="minorHAnsi"/>
              </w:rPr>
              <w:t>planiranju</w:t>
            </w:r>
            <w:proofErr w:type="spellEnd"/>
            <w:r w:rsidRPr="009D2C70">
              <w:rPr>
                <w:rFonts w:asciiTheme="minorHAnsi" w:hAnsiTheme="minorHAnsi"/>
              </w:rPr>
              <w:t xml:space="preserve">, </w:t>
            </w:r>
            <w:proofErr w:type="spellStart"/>
            <w:r w:rsidRPr="009D2C70">
              <w:rPr>
                <w:rFonts w:asciiTheme="minorHAnsi" w:hAnsiTheme="minorHAnsi"/>
              </w:rPr>
              <w:t>pripremi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i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provođenju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nabave</w:t>
            </w:r>
            <w:proofErr w:type="spellEnd"/>
            <w:r w:rsidRPr="009D2C70">
              <w:rPr>
                <w:rFonts w:asciiTheme="minorHAnsi" w:hAnsiTheme="minorHAnsi"/>
              </w:rPr>
              <w:t xml:space="preserve">, </w:t>
            </w:r>
            <w:proofErr w:type="spellStart"/>
            <w:proofErr w:type="gramStart"/>
            <w:r w:rsidRPr="009D2C70">
              <w:rPr>
                <w:rFonts w:asciiTheme="minorHAnsi" w:hAnsiTheme="minorHAnsi"/>
              </w:rPr>
              <w:t>ugovaranju</w:t>
            </w:r>
            <w:proofErr w:type="spellEnd"/>
            <w:r w:rsidRPr="009D2C70">
              <w:rPr>
                <w:rFonts w:asciiTheme="minorHAnsi" w:hAnsiTheme="minorHAnsi"/>
              </w:rPr>
              <w:t xml:space="preserve">  </w:t>
            </w:r>
            <w:proofErr w:type="spellStart"/>
            <w:r w:rsidRPr="009D2C70">
              <w:rPr>
                <w:rFonts w:asciiTheme="minorHAnsi" w:hAnsiTheme="minorHAnsi"/>
              </w:rPr>
              <w:t>i</w:t>
            </w:r>
            <w:proofErr w:type="spellEnd"/>
            <w:proofErr w:type="gram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praćenju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realizacije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ugovorenog</w:t>
            </w:r>
            <w:proofErr w:type="spellEnd"/>
            <w:r w:rsidRPr="009D2C70">
              <w:rPr>
                <w:rFonts w:asciiTheme="minorHAnsi" w:hAnsiTheme="minorHAnsi"/>
              </w:rPr>
              <w:t xml:space="preserve">, </w:t>
            </w:r>
            <w:proofErr w:type="spellStart"/>
            <w:r w:rsidRPr="009D2C70">
              <w:rPr>
                <w:rFonts w:asciiTheme="minorHAnsi" w:hAnsiTheme="minorHAnsi"/>
              </w:rPr>
              <w:t>evidentiranja</w:t>
            </w:r>
            <w:proofErr w:type="spellEnd"/>
            <w:r w:rsidRPr="009D2C70">
              <w:rPr>
                <w:rFonts w:asciiTheme="minorHAnsi" w:hAnsiTheme="minorHAnsi"/>
              </w:rPr>
              <w:t xml:space="preserve">, </w:t>
            </w:r>
            <w:proofErr w:type="spellStart"/>
            <w:r w:rsidRPr="009D2C70">
              <w:rPr>
                <w:rFonts w:asciiTheme="minorHAnsi" w:hAnsiTheme="minorHAnsi"/>
              </w:rPr>
              <w:t>izvještavanja</w:t>
            </w:r>
            <w:proofErr w:type="spellEnd"/>
            <w:r w:rsidRPr="009D2C70">
              <w:rPr>
                <w:rFonts w:asciiTheme="minorHAnsi" w:hAnsiTheme="minorHAnsi"/>
              </w:rPr>
              <w:t xml:space="preserve">, </w:t>
            </w:r>
            <w:proofErr w:type="spellStart"/>
            <w:r w:rsidRPr="009D2C70">
              <w:rPr>
                <w:rFonts w:asciiTheme="minorHAnsi" w:hAnsiTheme="minorHAnsi"/>
              </w:rPr>
              <w:t>čuvanja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podataka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ili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spisa</w:t>
            </w:r>
            <w:proofErr w:type="spellEnd"/>
            <w:r w:rsidRPr="009D2C70">
              <w:rPr>
                <w:rFonts w:asciiTheme="minorHAnsi" w:hAnsiTheme="minorHAnsi"/>
              </w:rPr>
              <w:t xml:space="preserve"> o </w:t>
            </w:r>
            <w:proofErr w:type="spellStart"/>
            <w:r w:rsidRPr="009D2C70">
              <w:rPr>
                <w:rFonts w:asciiTheme="minorHAnsi" w:hAnsiTheme="minorHAnsi"/>
              </w:rPr>
              <w:t>nabavama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i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ostala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pitanja</w:t>
            </w:r>
            <w:proofErr w:type="spellEnd"/>
            <w:r w:rsidRPr="009D2C70">
              <w:rPr>
                <w:rFonts w:asciiTheme="minorHAnsi" w:hAnsiTheme="minorHAnsi"/>
              </w:rPr>
              <w:t xml:space="preserve"> u </w:t>
            </w:r>
            <w:proofErr w:type="spellStart"/>
            <w:r w:rsidRPr="009D2C70">
              <w:rPr>
                <w:rFonts w:asciiTheme="minorHAnsi" w:hAnsiTheme="minorHAnsi"/>
              </w:rPr>
              <w:t>svezi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nabave</w:t>
            </w:r>
            <w:proofErr w:type="spellEnd"/>
            <w:r w:rsidRPr="009D2C70">
              <w:rPr>
                <w:rFonts w:asciiTheme="minorHAnsi" w:hAnsiTheme="minorHAnsi"/>
              </w:rPr>
              <w:t xml:space="preserve"> a </w:t>
            </w:r>
            <w:proofErr w:type="spellStart"/>
            <w:r w:rsidRPr="009D2C70">
              <w:rPr>
                <w:rFonts w:asciiTheme="minorHAnsi" w:hAnsiTheme="minorHAnsi"/>
              </w:rPr>
              <w:t>sve</w:t>
            </w:r>
            <w:proofErr w:type="spellEnd"/>
            <w:r w:rsidRPr="009D2C70">
              <w:rPr>
                <w:rFonts w:asciiTheme="minorHAnsi" w:hAnsiTheme="minorHAnsi"/>
              </w:rPr>
              <w:t xml:space="preserve"> u </w:t>
            </w:r>
            <w:proofErr w:type="spellStart"/>
            <w:r w:rsidRPr="009D2C70">
              <w:rPr>
                <w:rFonts w:asciiTheme="minorHAnsi" w:hAnsiTheme="minorHAnsi"/>
              </w:rPr>
              <w:t>cilju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ekonomičnog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i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svrsishodnog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trošenja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proračunskih</w:t>
            </w:r>
            <w:proofErr w:type="spellEnd"/>
            <w:r w:rsidRPr="009D2C70">
              <w:rPr>
                <w:rFonts w:asciiTheme="minorHAnsi" w:hAnsiTheme="minorHAnsi"/>
              </w:rPr>
              <w:t xml:space="preserve"> </w:t>
            </w:r>
            <w:proofErr w:type="spellStart"/>
            <w:r w:rsidRPr="009D2C70">
              <w:rPr>
                <w:rFonts w:asciiTheme="minorHAnsi" w:hAnsiTheme="minorHAnsi"/>
              </w:rPr>
              <w:t>sredstava</w:t>
            </w:r>
            <w:proofErr w:type="spellEnd"/>
            <w:r w:rsidRPr="009D2C70">
              <w:rPr>
                <w:rFonts w:asciiTheme="minorHAnsi" w:hAnsiTheme="minorHAnsi"/>
              </w:rPr>
              <w:t xml:space="preserve">. </w:t>
            </w:r>
          </w:p>
        </w:tc>
      </w:tr>
      <w:tr w:rsidR="001B4C23" w:rsidRPr="00CD78CE" w:rsidTr="007E4D79">
        <w:tc>
          <w:tcPr>
            <w:tcW w:w="3377" w:type="dxa"/>
            <w:vAlign w:val="center"/>
          </w:tcPr>
          <w:p w:rsidR="001B4C23" w:rsidRPr="00CD78CE" w:rsidRDefault="001B4C23" w:rsidP="007E4D79">
            <w:pPr>
              <w:pStyle w:val="BodyText"/>
              <w:spacing w:before="120" w:after="120"/>
              <w:rPr>
                <w:rFonts w:ascii="Calibri" w:eastAsia="Simsun (Founder Extended)" w:hAnsi="Calibri"/>
                <w:sz w:val="18"/>
                <w:szCs w:val="18"/>
                <w:lang w:eastAsia="zh-CN"/>
              </w:rPr>
            </w:pPr>
            <w:r>
              <w:rPr>
                <w:rFonts w:ascii="Calibri" w:eastAsia="Simsun (Founder Extended)" w:hAnsi="Calibri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10" w:type="dxa"/>
            <w:vAlign w:val="center"/>
          </w:tcPr>
          <w:p w:rsidR="001B4C23" w:rsidRDefault="001B4C23" w:rsidP="007E4D79">
            <w:pPr>
              <w:pStyle w:val="BodyText"/>
              <w:spacing w:before="120" w:after="120"/>
              <w:rPr>
                <w:rFonts w:ascii="Calibri" w:eastAsia="Simsun (Founder Extended)" w:hAnsi="Calibri"/>
                <w:sz w:val="20"/>
                <w:szCs w:val="20"/>
                <w:lang w:eastAsia="zh-CN"/>
              </w:rPr>
            </w:pPr>
            <w:r>
              <w:rPr>
                <w:rFonts w:ascii="Calibri" w:eastAsia="Simsun (Founder Extended)" w:hAnsi="Calibri"/>
                <w:sz w:val="20"/>
                <w:szCs w:val="20"/>
                <w:lang w:eastAsia="zh-CN"/>
              </w:rPr>
              <w:t>30. svibnja 2017.</w:t>
            </w:r>
          </w:p>
        </w:tc>
      </w:tr>
      <w:tr w:rsidR="001B4C23" w:rsidRPr="00CD78CE" w:rsidTr="007E4D79">
        <w:tc>
          <w:tcPr>
            <w:tcW w:w="3377" w:type="dxa"/>
            <w:vAlign w:val="center"/>
          </w:tcPr>
          <w:p w:rsidR="001B4C23" w:rsidRPr="00CD78CE" w:rsidRDefault="001B4C23" w:rsidP="007E4D79">
            <w:pPr>
              <w:pStyle w:val="BodyText"/>
              <w:spacing w:before="120" w:after="120"/>
              <w:rPr>
                <w:rFonts w:ascii="Calibri" w:eastAsia="Simsun (Founder Extended)" w:hAnsi="Calibri"/>
                <w:b/>
                <w:sz w:val="18"/>
                <w:szCs w:val="18"/>
                <w:lang w:eastAsia="zh-CN"/>
              </w:rPr>
            </w:pPr>
            <w:r w:rsidRPr="00CD78CE">
              <w:rPr>
                <w:rFonts w:ascii="Calibri" w:eastAsia="Simsun (Founder Extended)" w:hAnsi="Calibri"/>
                <w:sz w:val="18"/>
                <w:szCs w:val="18"/>
                <w:lang w:eastAsia="zh-CN"/>
              </w:rPr>
              <w:t>Razdoblje internetskih konzultacija (početak i završetak)</w:t>
            </w:r>
            <w:r>
              <w:rPr>
                <w:rFonts w:ascii="Calibri" w:eastAsia="Simsun (Founder Extended)" w:hAnsi="Calibri"/>
                <w:sz w:val="18"/>
                <w:szCs w:val="18"/>
                <w:lang w:eastAsia="zh-CN"/>
              </w:rPr>
              <w:t xml:space="preserve"> i gdje</w:t>
            </w:r>
          </w:p>
        </w:tc>
        <w:tc>
          <w:tcPr>
            <w:tcW w:w="5910" w:type="dxa"/>
            <w:vAlign w:val="center"/>
          </w:tcPr>
          <w:p w:rsidR="001B4C23" w:rsidRDefault="001B4C23" w:rsidP="007E4D79">
            <w:pPr>
              <w:pStyle w:val="BodyText"/>
              <w:spacing w:before="120" w:after="120"/>
              <w:rPr>
                <w:rFonts w:ascii="Calibri" w:eastAsia="Simsun (Founder Extended)" w:hAnsi="Calibri"/>
                <w:sz w:val="20"/>
                <w:szCs w:val="20"/>
                <w:lang w:eastAsia="zh-CN"/>
              </w:rPr>
            </w:pPr>
            <w:r>
              <w:rPr>
                <w:rFonts w:ascii="Calibri" w:eastAsia="Simsun (Founder Extended)" w:hAnsi="Calibri"/>
                <w:sz w:val="20"/>
                <w:szCs w:val="20"/>
                <w:lang w:eastAsia="zh-CN"/>
              </w:rPr>
              <w:t xml:space="preserve">POČETAK SAVJETOVANJA 1. LIPNJA 2017.  – ZAVRŠETAK SAVJETOVANJA  1. LIPNJA 2017. </w:t>
            </w:r>
          </w:p>
          <w:p w:rsidR="001B4C23" w:rsidRDefault="001B4C23" w:rsidP="007E4D79">
            <w:pPr>
              <w:pStyle w:val="BodyText"/>
              <w:spacing w:before="120" w:after="120"/>
              <w:rPr>
                <w:rFonts w:ascii="Calibri" w:eastAsia="Simsun (Founder Extended)" w:hAnsi="Calibri"/>
                <w:sz w:val="20"/>
                <w:szCs w:val="20"/>
                <w:lang w:eastAsia="zh-CN"/>
              </w:rPr>
            </w:pPr>
            <w:r>
              <w:rPr>
                <w:rFonts w:ascii="Calibri" w:eastAsia="Simsun (Founder Extended)" w:hAnsi="Calibri"/>
                <w:sz w:val="20"/>
                <w:szCs w:val="20"/>
                <w:lang w:eastAsia="zh-CN"/>
              </w:rPr>
              <w:t xml:space="preserve">Nacrt je objavljen na web stranici Škole. – </w:t>
            </w:r>
          </w:p>
          <w:p w:rsidR="001B4C23" w:rsidRPr="00CD78CE" w:rsidRDefault="001B4C23" w:rsidP="007E4D79">
            <w:pPr>
              <w:pStyle w:val="BodyText"/>
              <w:spacing w:before="120" w:after="120"/>
              <w:rPr>
                <w:rFonts w:ascii="Calibri" w:eastAsia="Simsun (Founder Extended)" w:hAnsi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eastAsia="Simsun (Founder Extended)" w:hAnsi="Calibri"/>
                <w:sz w:val="20"/>
                <w:szCs w:val="20"/>
                <w:lang w:eastAsia="zh-CN"/>
              </w:rPr>
              <w:t>www.ss-medicinska-si.skole.hr</w:t>
            </w:r>
          </w:p>
        </w:tc>
      </w:tr>
      <w:tr w:rsidR="001B4C23" w:rsidRPr="00CD78CE" w:rsidTr="007E4D79">
        <w:tc>
          <w:tcPr>
            <w:tcW w:w="3377" w:type="dxa"/>
            <w:vAlign w:val="center"/>
          </w:tcPr>
          <w:p w:rsidR="001B4C23" w:rsidRPr="00184D61" w:rsidDel="005D53AE" w:rsidRDefault="001B4C23" w:rsidP="007E4D79">
            <w:pPr>
              <w:pStyle w:val="BodyText"/>
              <w:spacing w:before="120" w:after="120"/>
              <w:rPr>
                <w:rFonts w:ascii="Calibri" w:eastAsia="Simsun (Founder Extended)" w:hAnsi="Calibri"/>
                <w:sz w:val="18"/>
                <w:szCs w:val="18"/>
                <w:lang w:eastAsia="zh-CN"/>
              </w:rPr>
            </w:pPr>
            <w:r w:rsidRPr="00184D61">
              <w:rPr>
                <w:rFonts w:ascii="Calibri" w:eastAsia="Simsun (Founder Extended)" w:hAnsi="Calibri"/>
                <w:sz w:val="18"/>
                <w:szCs w:val="18"/>
                <w:lang w:eastAsia="zh-CN"/>
              </w:rPr>
              <w:t xml:space="preserve">Ime i prezime osobe, odnosno, naziv predstavnika zainteresirane javnosti (udruge, ustanove i sl.) koja daje svoje mišljenje, primjedbe i prijedloge na predloženi tekst </w:t>
            </w:r>
          </w:p>
        </w:tc>
        <w:tc>
          <w:tcPr>
            <w:tcW w:w="5910" w:type="dxa"/>
            <w:vAlign w:val="center"/>
          </w:tcPr>
          <w:p w:rsidR="001B4C23" w:rsidRPr="00184D61" w:rsidRDefault="001B4C23" w:rsidP="007E4D79">
            <w:pPr>
              <w:pStyle w:val="BodyText"/>
              <w:spacing w:before="120" w:after="120"/>
              <w:rPr>
                <w:rFonts w:ascii="Calibri" w:eastAsia="Simsun (Founder Extended)" w:hAnsi="Calibri"/>
                <w:sz w:val="18"/>
                <w:szCs w:val="18"/>
                <w:lang w:eastAsia="zh-CN"/>
              </w:rPr>
            </w:pPr>
            <w:r w:rsidRPr="00184D61">
              <w:rPr>
                <w:rFonts w:ascii="Calibri" w:eastAsia="Simsun (Founder Extended)" w:hAnsi="Calibri"/>
                <w:sz w:val="18"/>
                <w:szCs w:val="18"/>
                <w:lang w:eastAsia="zh-CN"/>
              </w:rPr>
              <w:t xml:space="preserve">Komentari nisu dostavljeni </w:t>
            </w:r>
          </w:p>
        </w:tc>
      </w:tr>
      <w:tr w:rsidR="001B4C23" w:rsidRPr="00CD78CE" w:rsidTr="007E4D79">
        <w:trPr>
          <w:trHeight w:val="522"/>
        </w:trPr>
        <w:tc>
          <w:tcPr>
            <w:tcW w:w="3377" w:type="dxa"/>
            <w:vAlign w:val="center"/>
          </w:tcPr>
          <w:p w:rsidR="001B4C23" w:rsidRPr="00184D61" w:rsidRDefault="001B4C23" w:rsidP="007E4D79">
            <w:pPr>
              <w:pStyle w:val="BodyText"/>
              <w:spacing w:before="120" w:after="120"/>
              <w:rPr>
                <w:rFonts w:ascii="Calibri" w:eastAsia="Simsun (Founder Extended)" w:hAnsi="Calibri"/>
                <w:sz w:val="18"/>
                <w:szCs w:val="18"/>
                <w:lang w:eastAsia="zh-CN"/>
              </w:rPr>
            </w:pPr>
            <w:r w:rsidRPr="00184D61">
              <w:rPr>
                <w:rFonts w:ascii="Calibri" w:eastAsia="Simsun (Founder Extended)" w:hAnsi="Calibri"/>
                <w:sz w:val="18"/>
                <w:szCs w:val="18"/>
                <w:lang w:eastAsia="zh-CN"/>
              </w:rPr>
              <w:t>Razlozi neprihvaćanja pojednih primjedbi zainteresirane javnosti na određene odredbe nacrta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1B4C23" w:rsidRPr="00184D61" w:rsidRDefault="001B4C23" w:rsidP="007E4D79">
            <w:pPr>
              <w:pStyle w:val="BodyText"/>
              <w:spacing w:before="120" w:after="120"/>
              <w:rPr>
                <w:rFonts w:ascii="Calibri" w:eastAsia="Simsun (Founder Extended)" w:hAnsi="Calibri"/>
                <w:sz w:val="18"/>
                <w:szCs w:val="18"/>
                <w:lang w:eastAsia="zh-CN"/>
              </w:rPr>
            </w:pPr>
            <w:r w:rsidRPr="00184D61">
              <w:rPr>
                <w:rFonts w:ascii="Calibri" w:eastAsia="Simsun (Founder Extended)" w:hAnsi="Calibri"/>
                <w:sz w:val="18"/>
                <w:szCs w:val="18"/>
                <w:lang w:eastAsia="zh-CN"/>
              </w:rPr>
              <w:t xml:space="preserve">Nije bilo primjedbi </w:t>
            </w:r>
          </w:p>
        </w:tc>
      </w:tr>
      <w:tr w:rsidR="001B4C23" w:rsidRPr="00CD78CE" w:rsidTr="007E4D79">
        <w:trPr>
          <w:trHeight w:val="1065"/>
        </w:trPr>
        <w:tc>
          <w:tcPr>
            <w:tcW w:w="3377" w:type="dxa"/>
            <w:vAlign w:val="center"/>
          </w:tcPr>
          <w:p w:rsidR="001B4C23" w:rsidRPr="00184D61" w:rsidRDefault="001B4C23" w:rsidP="007E4D79">
            <w:pPr>
              <w:pStyle w:val="BodyText"/>
              <w:spacing w:before="120" w:after="120"/>
              <w:rPr>
                <w:rFonts w:ascii="Calibri" w:eastAsia="Simsun (Founder Extended)" w:hAnsi="Calibri"/>
                <w:sz w:val="18"/>
                <w:szCs w:val="18"/>
                <w:lang w:eastAsia="zh-CN"/>
              </w:rPr>
            </w:pPr>
            <w:r w:rsidRPr="00184D61">
              <w:rPr>
                <w:rFonts w:ascii="Calibri" w:eastAsia="Simsun (Founder Extended)" w:hAnsi="Calibri"/>
                <w:sz w:val="18"/>
                <w:szCs w:val="18"/>
                <w:lang w:eastAsia="zh-CN"/>
              </w:rPr>
              <w:t xml:space="preserve">Troškovi provedenog savjetovanja </w:t>
            </w:r>
          </w:p>
        </w:tc>
        <w:tc>
          <w:tcPr>
            <w:tcW w:w="5910" w:type="dxa"/>
            <w:vAlign w:val="center"/>
          </w:tcPr>
          <w:p w:rsidR="001B4C23" w:rsidRPr="00184D61" w:rsidRDefault="001B4C23" w:rsidP="007E4D79">
            <w:pPr>
              <w:pStyle w:val="BodyText"/>
              <w:spacing w:before="120" w:after="120"/>
              <w:rPr>
                <w:rFonts w:ascii="Calibri" w:eastAsia="Simsun (Founder Extended)" w:hAnsi="Calibri"/>
                <w:sz w:val="18"/>
                <w:szCs w:val="18"/>
                <w:lang w:eastAsia="zh-CN"/>
              </w:rPr>
            </w:pPr>
            <w:r w:rsidRPr="00184D61">
              <w:rPr>
                <w:rFonts w:ascii="Calibri" w:eastAsia="Simsun (Founder Extended)" w:hAnsi="Calibri"/>
                <w:sz w:val="18"/>
                <w:szCs w:val="18"/>
                <w:lang w:eastAsia="zh-CN"/>
              </w:rPr>
              <w:t xml:space="preserve">Savjetovanje nije iziskivalo dodatne troškove </w:t>
            </w:r>
          </w:p>
        </w:tc>
      </w:tr>
    </w:tbl>
    <w:p w:rsidR="00603C4E" w:rsidRDefault="00603C4E"/>
    <w:p w:rsidR="001B4C23" w:rsidRDefault="001B4C23">
      <w:r>
        <w:t xml:space="preserve">U Šibeniku, 5. srpnja 2017. </w:t>
      </w:r>
    </w:p>
    <w:sectPr w:rsidR="001B4C23" w:rsidSect="0060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C23"/>
    <w:rsid w:val="001B4C23"/>
    <w:rsid w:val="0060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23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B4C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B4C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4C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MedicinskaSkola</dc:creator>
  <cp:keywords/>
  <dc:description/>
  <cp:lastModifiedBy>MedicinskaSkola</cp:lastModifiedBy>
  <cp:revision>2</cp:revision>
  <dcterms:created xsi:type="dcterms:W3CDTF">2017-07-06T06:14:00Z</dcterms:created>
  <dcterms:modified xsi:type="dcterms:W3CDTF">2017-07-06T06:15:00Z</dcterms:modified>
</cp:coreProperties>
</file>