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236"/>
        <w:gridCol w:w="8204"/>
      </w:tblGrid>
      <w:tr w:rsidR="00572A17" w:rsidRPr="00572A17" w14:paraId="5AB9BE20" w14:textId="77777777" w:rsidTr="002D286E">
        <w:trPr>
          <w:trHeight w:val="13856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1CA4A" w14:textId="77777777" w:rsidR="002D286E" w:rsidRPr="000D63A5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/>
                <w:iCs/>
                <w:u w:val="single"/>
              </w:rPr>
            </w:pPr>
            <w:r w:rsidRPr="000D63A5">
              <w:rPr>
                <w:rFonts w:ascii="Arial Narrow" w:eastAsia="Times New Roman" w:hAnsi="Arial Narrow" w:cs="Times New Roman"/>
                <w:i/>
                <w:iCs/>
                <w:u w:val="single"/>
              </w:rPr>
              <w:br w:type="page"/>
            </w:r>
          </w:p>
          <w:p w14:paraId="1E919255" w14:textId="33FDAF7B" w:rsidR="00572A17" w:rsidRPr="000D63A5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theme="minorHAnsi"/>
                <w:b/>
                <w:iCs/>
              </w:rPr>
            </w:pPr>
            <w:r w:rsidRPr="000D63A5">
              <w:rPr>
                <w:rFonts w:ascii="Arial Narrow" w:eastAsia="Times New Roman" w:hAnsi="Arial Narrow" w:cstheme="minorHAnsi"/>
                <w:b/>
                <w:iCs/>
              </w:rPr>
              <w:t xml:space="preserve">NAZIV </w:t>
            </w:r>
            <w:r w:rsidR="00C94C04" w:rsidRPr="000D63A5">
              <w:rPr>
                <w:rFonts w:ascii="Arial Narrow" w:eastAsia="Times New Roman" w:hAnsi="Arial Narrow" w:cstheme="minorHAnsi"/>
                <w:b/>
                <w:iCs/>
              </w:rPr>
              <w:t xml:space="preserve">PRORAČUNSKOG </w:t>
            </w:r>
            <w:r w:rsidRPr="000D63A5">
              <w:rPr>
                <w:rFonts w:ascii="Arial Narrow" w:eastAsia="Times New Roman" w:hAnsi="Arial Narrow" w:cstheme="minorHAnsi"/>
                <w:b/>
                <w:iCs/>
              </w:rPr>
              <w:t>KORISNIKA:</w:t>
            </w:r>
          </w:p>
          <w:p w14:paraId="51A77808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5095B6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ZADAĆA:</w:t>
            </w:r>
          </w:p>
          <w:p w14:paraId="145CCF2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783D2E0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73DAEB2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3EF0A82" w14:textId="77777777" w:rsidR="00AA1FAD" w:rsidRPr="000D63A5" w:rsidRDefault="00AA1FAD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8B6B65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BBA5D3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2BF969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C209469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335F11D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3A8DE3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B94613B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6B4BF72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1B1DB81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4550A9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0994126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D41E12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8B57F5D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495AFFB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397D2B5" w14:textId="40D7C343" w:rsidR="00052CAD" w:rsidRPr="000D63A5" w:rsidRDefault="00052CAD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06AC4EC" w14:textId="77777777" w:rsidR="00300974" w:rsidRPr="000D63A5" w:rsidRDefault="0030097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1E1CAF4" w14:textId="0BF43B69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ORGANIZACIJSKA</w:t>
            </w:r>
          </w:p>
          <w:p w14:paraId="5E33E0A2" w14:textId="2B4781F8" w:rsidR="00572A17" w:rsidRPr="000D63A5" w:rsidRDefault="006B4CF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STRUKTURA</w:t>
            </w:r>
          </w:p>
          <w:p w14:paraId="073D9992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1392D09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BC60A61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788E4B5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9BAD9C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0429CC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869D65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551109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1F7710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CB7645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2915F29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DFC5D9E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5A0594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38ED62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9BBA28A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E575D5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7871249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C08BDE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D555DB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03E185" w14:textId="45FF0BB2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9C68925" w14:textId="77777777" w:rsidR="002D286E" w:rsidRPr="000D63A5" w:rsidRDefault="002D286E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149ABF87" w14:textId="77777777" w:rsidR="002D2334" w:rsidRPr="000D63A5" w:rsidRDefault="002D2334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190E4A53" w14:textId="77777777" w:rsidR="002D2334" w:rsidRPr="000D63A5" w:rsidRDefault="002D2334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4F1EDDD7" w14:textId="071A5A7E" w:rsidR="008B552D" w:rsidRPr="000D63A5" w:rsidRDefault="00E747C1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hAnsi="Arial Narrow" w:cstheme="minorHAnsi"/>
                <w:b/>
                <w:color w:val="000000"/>
              </w:rPr>
              <w:t>ZA</w:t>
            </w:r>
            <w:r w:rsidR="002F65E8" w:rsidRPr="000D63A5">
              <w:rPr>
                <w:rFonts w:ascii="Arial Narrow" w:hAnsi="Arial Narrow" w:cstheme="minorHAnsi"/>
                <w:b/>
                <w:color w:val="000000"/>
              </w:rPr>
              <w:t>KONSKA OSNOVA ZA UVOĐENJE PROGRAMA:</w:t>
            </w:r>
          </w:p>
          <w:p w14:paraId="6E31626F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79A3AA6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2C8FC18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37C266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5476F60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9B68267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9B5835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37C2C8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C4BF9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FF6AC17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534DCF4" w14:textId="038211E4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FF50037" w14:textId="65161425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B0FCB4D" w14:textId="47F7061D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AB268C4" w14:textId="596A0610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E92A08A" w14:textId="77777777" w:rsidR="002D286E" w:rsidRPr="000D63A5" w:rsidRDefault="002D286E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757238D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C8836B8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CF9C58E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270336F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D0DB5F9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0FFB7F1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6476E94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0B54513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0395C21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9367103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F86C46A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D062F04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1B3D28F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B5F53A7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4FCC2E6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F765EB" w14:textId="4D5E47FE" w:rsidR="00FF4ED8" w:rsidRPr="000D63A5" w:rsidRDefault="00961FCA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FINANCIJSKI PLAN</w:t>
            </w:r>
          </w:p>
          <w:p w14:paraId="244A5CB7" w14:textId="1BF4A442" w:rsidR="00961FCA" w:rsidRPr="000D63A5" w:rsidRDefault="00D86FDE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>
              <w:rPr>
                <w:rFonts w:ascii="Arial Narrow" w:eastAsia="Times New Roman" w:hAnsi="Arial Narrow" w:cstheme="minorHAnsi"/>
                <w:b/>
                <w:bCs/>
              </w:rPr>
              <w:t>ZA 2026</w:t>
            </w:r>
            <w:r w:rsidR="0056438C"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="00961FCA" w:rsidRPr="000D63A5">
              <w:rPr>
                <w:rFonts w:ascii="Arial Narrow" w:eastAsia="Times New Roman" w:hAnsi="Arial Narrow" w:cstheme="minorHAnsi"/>
                <w:b/>
                <w:bCs/>
              </w:rPr>
              <w:t xml:space="preserve"> GODINU I 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PROJEKCIJE ZA 2027</w:t>
            </w:r>
            <w:r w:rsidR="00961FCA" w:rsidRPr="000D63A5"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 xml:space="preserve"> -2028</w:t>
            </w:r>
            <w:r w:rsidR="0056438C">
              <w:rPr>
                <w:rFonts w:ascii="Arial Narrow" w:eastAsia="Times New Roman" w:hAnsi="Arial Narrow" w:cstheme="minorHAnsi"/>
                <w:b/>
                <w:bCs/>
              </w:rPr>
              <w:t xml:space="preserve">. </w:t>
            </w:r>
            <w:r w:rsidR="00961FCA" w:rsidRPr="000D63A5">
              <w:rPr>
                <w:rFonts w:ascii="Arial Narrow" w:eastAsia="Times New Roman" w:hAnsi="Arial Narrow" w:cstheme="minorHAnsi"/>
                <w:b/>
                <w:bCs/>
              </w:rPr>
              <w:t>G.</w:t>
            </w:r>
          </w:p>
          <w:p w14:paraId="1DC938D1" w14:textId="4B95686A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DD39714" w14:textId="7957BBAB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5C7946B" w14:textId="4495AC1B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CF85C7A" w14:textId="1F0097E7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4D03BC0" w14:textId="739135D9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CBC4D6" w14:textId="384B1B16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45AF090" w14:textId="1FCB886D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3D7558" w14:textId="76CB9033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A67EF8E" w14:textId="005E24AF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6B1F80F" w14:textId="648630EA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B0F6497" w14:textId="6892B7B0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F9DDC0A" w14:textId="31CFBB84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9597F43" w14:textId="4973EBAE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F2550D8" w14:textId="559B581E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8F69576" w14:textId="470FDD31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A4EA612" w14:textId="77777777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2307D65" w14:textId="77777777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0887498" w14:textId="401C1CEE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BF15CD5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5833185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8E8661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CDAC0E4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043B4A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40E6B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E06860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111FEA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0572D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A141D90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0BF0DA2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7ABE0A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BD97CB1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1918432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89293D" w14:textId="54BCB443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65C5165" w14:textId="7EAB6E79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1BA0F8C" w14:textId="29F31D71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EBD38A3" w14:textId="6C32B515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D677800" w14:textId="5B074123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C2FE4EB" w14:textId="77777777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A4B9C82" w14:textId="14A57F46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1BFFB13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0FC531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10CD8F8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EC78B6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DFB70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B9E78F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992F849" w14:textId="435DFEF8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80B5806" w14:textId="10EA230D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14F704F" w14:textId="507B99DF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0CADAC0" w14:textId="54EF2B1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53D5CF" w14:textId="31F0CCA1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DE7187F" w14:textId="5A31338E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93C14D" w14:textId="38D3F4F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66863CB" w14:textId="2270DB85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A23DFA" w14:textId="7CD47BE7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EA24EC4" w14:textId="7DE1DA7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876E15" w14:textId="382171F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1E4514" w14:textId="675C29E9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5C0C97A" w14:textId="4EC54F0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2761205" w14:textId="4EDAFFB3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29065F8" w14:textId="49C1E9D1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F33E166" w14:textId="51FB56D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23E4C78" w14:textId="77777777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AD90B6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5E7AD57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EB09BAA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01B27D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024CA0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FD7D83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82AAFB" w14:textId="6EB1185D" w:rsidR="00705719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B009508" w14:textId="497F75BA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9D43BE9" w14:textId="19B51D25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42BD39B" w14:textId="3964160B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FAE84F4" w14:textId="63107785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9C61824" w14:textId="10AC90A8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736268B" w14:textId="3DF95362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100A966" w14:textId="7A6B09C9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763693D" w14:textId="0D910742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FD01711" w14:textId="4AEB3AF2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D412E41" w14:textId="30ABFABA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0BE8291" w14:textId="7A260C4D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0B2E4AE" w14:textId="4A7FA758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43A79F" w14:textId="0DD7A42B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C1B102" w14:textId="5C7F6506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536F5F" w14:textId="77777777" w:rsidR="0056438C" w:rsidRPr="000D63A5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4A6C60E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4C0BF2" w14:textId="3A85A8BA" w:rsidR="00572A17" w:rsidRPr="000D63A5" w:rsidRDefault="00961FCA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lastRenderedPageBreak/>
              <w:t>OPĆI I POSEBNI CILJEVI</w:t>
            </w:r>
          </w:p>
          <w:p w14:paraId="7E730D7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D8842C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533BDC" w14:textId="670C044B" w:rsidR="00572A17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30D90B4" w14:textId="6CCF09FA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BEAC96" w14:textId="130F8449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552917A" w14:textId="3853A507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BEEE23E" w14:textId="1536F388" w:rsidR="0056438C" w:rsidRDefault="005643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B2C69BF" w14:textId="58007F08" w:rsidR="00572A17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162F26" w14:textId="28DC6973" w:rsidR="004F7590" w:rsidRDefault="004F759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AC618C0" w14:textId="4FB8467C" w:rsidR="004F7590" w:rsidRDefault="004F759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F56B2BA" w14:textId="00FCDF89" w:rsidR="00572A17" w:rsidRPr="000D63A5" w:rsidRDefault="0028189F" w:rsidP="0028189F">
            <w:pPr>
              <w:rPr>
                <w:rFonts w:ascii="Arial Narrow" w:eastAsia="Times New Roman" w:hAnsi="Arial Narrow" w:cs="Times New Roman"/>
              </w:rPr>
            </w:pPr>
            <w:r w:rsidRPr="000D63A5">
              <w:rPr>
                <w:rFonts w:ascii="Arial Narrow" w:eastAsia="Times New Roman" w:hAnsi="Arial Narrow" w:cstheme="minorHAnsi"/>
                <w:b/>
              </w:rPr>
              <w:t>NAČIN I SREDSTVA ZA REALIZACIJU PROGRAMA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FC219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65912" w14:textId="77777777" w:rsidR="002D286E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</w:p>
          <w:p w14:paraId="3E78B4C1" w14:textId="4DE1D2C8" w:rsidR="00FF4ED8" w:rsidRPr="000D63A5" w:rsidRDefault="00AE7999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     </w:t>
            </w:r>
            <w:r w:rsidR="00647BF1" w:rsidRPr="000D63A5">
              <w:rPr>
                <w:rFonts w:ascii="Arial Narrow" w:hAnsi="Arial Narrow"/>
                <w:b/>
              </w:rPr>
              <w:t>MEDICINSKA ŠKOLA</w:t>
            </w:r>
          </w:p>
          <w:p w14:paraId="659FB239" w14:textId="6229FC8F" w:rsidR="00AE7999" w:rsidRPr="000D63A5" w:rsidRDefault="00647BF1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     ANTE ŠUPUKA 29, 22000</w:t>
            </w:r>
            <w:r w:rsidR="00AE7999" w:rsidRPr="000D63A5">
              <w:rPr>
                <w:rFonts w:ascii="Arial Narrow" w:hAnsi="Arial Narrow"/>
                <w:b/>
              </w:rPr>
              <w:t xml:space="preserve"> ŠIBENIK</w:t>
            </w:r>
          </w:p>
          <w:p w14:paraId="1EE0EAAA" w14:textId="77777777" w:rsidR="00052CAD" w:rsidRPr="000D63A5" w:rsidRDefault="00AE7999" w:rsidP="002D286E">
            <w:pPr>
              <w:spacing w:before="60" w:after="60" w:line="240" w:lineRule="auto"/>
              <w:jc w:val="both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     </w:t>
            </w:r>
          </w:p>
          <w:p w14:paraId="3072988D" w14:textId="77777777" w:rsidR="003F617D" w:rsidRPr="000D63A5" w:rsidRDefault="00AE7999" w:rsidP="003F617D">
            <w:pPr>
              <w:spacing w:before="60" w:after="60" w:line="240" w:lineRule="auto"/>
              <w:jc w:val="both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</w:t>
            </w:r>
            <w:r w:rsidR="003F617D" w:rsidRPr="000D63A5">
              <w:rPr>
                <w:rFonts w:ascii="Arial Narrow" w:hAnsi="Arial Narrow" w:cs="Calibri"/>
              </w:rPr>
              <w:t xml:space="preserve">   Djelatnost Škole obuhvaća odgoj i obrazovanje mladeži za stjecanje srednje strukovne kvalifikacije, znanja i sposobnosti za rad i nastavak obrazovanja. Nastavni program realizira se sukladno odobrenom nastavnom planu i programu u obrazovnom sektoru Zdravstvo i socijalna skrb:</w:t>
            </w:r>
          </w:p>
          <w:p w14:paraId="37532966" w14:textId="77777777" w:rsidR="003F617D" w:rsidRPr="000D63A5" w:rsidRDefault="003F617D" w:rsidP="003F617D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fizioterapeutski tehničar/tehničarka</w:t>
            </w:r>
          </w:p>
          <w:p w14:paraId="0C67EF2C" w14:textId="77777777" w:rsidR="003F617D" w:rsidRPr="000D63A5" w:rsidRDefault="003F617D" w:rsidP="003F617D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medicinska sestra opće njege/medicinski tehničar opće njege</w:t>
            </w:r>
          </w:p>
          <w:p w14:paraId="0A4F188B" w14:textId="77777777" w:rsidR="003F617D" w:rsidRPr="000D63A5" w:rsidRDefault="003F617D" w:rsidP="003F617D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farmaceutski tehničar/tehničarka</w:t>
            </w:r>
          </w:p>
          <w:p w14:paraId="176D50C2" w14:textId="77777777" w:rsidR="003F617D" w:rsidRPr="000D63A5" w:rsidRDefault="003F617D" w:rsidP="003F617D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zdravstveno-laboratorijski tehničar/tehničarka</w:t>
            </w:r>
          </w:p>
          <w:p w14:paraId="57BFE829" w14:textId="77777777" w:rsidR="003F617D" w:rsidRPr="000D63A5" w:rsidRDefault="003F617D" w:rsidP="003F617D">
            <w:pPr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>Djelatnost odnosno programe, Škola ostvaruje na osnovi nacionalnog kurikuluma, propisanog nastavnog plana i programa i školskog kurikuluma,  a izvodi se u četverogodišnjem ili petogodišnjem trajanju.</w:t>
            </w:r>
          </w:p>
          <w:p w14:paraId="783A43E2" w14:textId="77777777" w:rsidR="003F617D" w:rsidRPr="000D63A5" w:rsidRDefault="003F617D" w:rsidP="003F617D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Škola izvodi nastavu u pet radnih dana tjedno. Škola radi u turnusima jedan tjedan ujutro, jedan tjedan poslijepodne u skladu s  godišnjim planom i programom rada.</w:t>
            </w:r>
          </w:p>
          <w:p w14:paraId="6E4B30E1" w14:textId="77777777" w:rsidR="003F617D" w:rsidRPr="000D63A5" w:rsidRDefault="003F617D" w:rsidP="003F617D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Škola dijeli zgradu s Turističko-ugostiteljskom školom iz Šibenika. </w:t>
            </w:r>
          </w:p>
          <w:p w14:paraId="559F2AA3" w14:textId="77777777" w:rsidR="003F617D" w:rsidRPr="000D63A5" w:rsidRDefault="003F617D" w:rsidP="003F617D">
            <w:pPr>
              <w:rPr>
                <w:rFonts w:ascii="Arial Narrow" w:hAnsi="Arial Narrow" w:cs="Calibri"/>
              </w:rPr>
            </w:pPr>
          </w:p>
          <w:p w14:paraId="563395A4" w14:textId="77777777" w:rsidR="003F617D" w:rsidRPr="000D63A5" w:rsidRDefault="003F617D" w:rsidP="003F617D">
            <w:pPr>
              <w:rPr>
                <w:rFonts w:ascii="Arial Narrow" w:hAnsi="Arial Narrow" w:cs="Calibri"/>
              </w:rPr>
            </w:pPr>
          </w:p>
          <w:p w14:paraId="14009A09" w14:textId="77777777" w:rsidR="003F617D" w:rsidRPr="000D63A5" w:rsidRDefault="003F617D" w:rsidP="003F617D">
            <w:pPr>
              <w:spacing w:before="60" w:after="60"/>
              <w:rPr>
                <w:rFonts w:ascii="Arial Narrow" w:hAnsi="Arial Narrow" w:cs="Calibri"/>
              </w:rPr>
            </w:pPr>
          </w:p>
          <w:p w14:paraId="7621FC7F" w14:textId="77777777" w:rsidR="003F617D" w:rsidRPr="000D63A5" w:rsidRDefault="003F617D" w:rsidP="003F617D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Sažetak djelokruga rada Medicinske škole </w:t>
            </w:r>
          </w:p>
          <w:p w14:paraId="10E07AF1" w14:textId="77777777" w:rsidR="003F617D" w:rsidRPr="000D63A5" w:rsidRDefault="003F617D" w:rsidP="003F617D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>Osnovni podatci</w:t>
            </w:r>
          </w:p>
          <w:p w14:paraId="0ED92B1F" w14:textId="77777777" w:rsidR="003F617D" w:rsidRPr="000D63A5" w:rsidRDefault="003F617D" w:rsidP="003F617D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</w:rPr>
              <w:t xml:space="preserve">Ukupan broj učenika: </w:t>
            </w:r>
            <w:r>
              <w:rPr>
                <w:rFonts w:ascii="Arial Narrow" w:hAnsi="Arial Narrow"/>
                <w:color w:val="000000" w:themeColor="text1"/>
              </w:rPr>
              <w:t>362</w:t>
            </w:r>
            <w:r w:rsidRPr="000D63A5">
              <w:rPr>
                <w:rFonts w:ascii="Arial Narrow" w:hAnsi="Arial Narrow"/>
                <w:color w:val="000000" w:themeColor="text1"/>
              </w:rPr>
              <w:t>;</w:t>
            </w:r>
            <w:r>
              <w:rPr>
                <w:rFonts w:ascii="Arial Narrow" w:hAnsi="Arial Narrow"/>
                <w:color w:val="000000" w:themeColor="text1"/>
              </w:rPr>
              <w:t xml:space="preserve"> ukupan broj odjela: 15</w:t>
            </w:r>
            <w:r w:rsidRPr="000D63A5">
              <w:rPr>
                <w:rFonts w:ascii="Arial Narrow" w:hAnsi="Arial Narrow"/>
                <w:color w:val="000000" w:themeColor="text1"/>
              </w:rPr>
              <w:t>; ukupan broj radnika</w:t>
            </w:r>
            <w:r w:rsidRPr="000D63A5">
              <w:rPr>
                <w:rFonts w:ascii="Arial Narrow" w:hAnsi="Arial Narrow"/>
              </w:rPr>
              <w:t>:</w:t>
            </w:r>
            <w:r w:rsidRPr="000D63A5"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>55, od kojih po aktualnim platnim listama za kolovoz 32-oje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 radi u punom radnom vremenu, a</w:t>
            </w:r>
            <w:r>
              <w:rPr>
                <w:rFonts w:ascii="Arial Narrow" w:hAnsi="Arial Narrow"/>
                <w:color w:val="000000" w:themeColor="text1"/>
              </w:rPr>
              <w:t xml:space="preserve"> 23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 radnika radi u nepunom radnom vremenu. Škola ima ravnatelja, 3 stručna suradnika ( pedagoga, knjižničara i psihologa), 1 tajnika, 1 voditelja </w:t>
            </w:r>
            <w:r w:rsidRPr="000D63A5">
              <w:rPr>
                <w:rFonts w:ascii="Arial Narrow" w:hAnsi="Arial Narrow"/>
              </w:rPr>
              <w:t>računovodstva, 1 administrativnog radnika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, 3 spremačice i 1 domara. </w:t>
            </w:r>
          </w:p>
          <w:p w14:paraId="3C580740" w14:textId="77777777" w:rsidR="003F617D" w:rsidRPr="000D63A5" w:rsidRDefault="003F617D" w:rsidP="003F617D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 xml:space="preserve">Prostorni uvjeti </w:t>
            </w:r>
          </w:p>
          <w:p w14:paraId="181AE490" w14:textId="77777777" w:rsidR="003F617D" w:rsidRPr="000D63A5" w:rsidRDefault="003F617D" w:rsidP="003F617D">
            <w:pPr>
              <w:spacing w:before="60" w:after="60" w:line="240" w:lineRule="auto"/>
              <w:ind w:left="708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Nastava se odvija u školskoj zgradi na adresi Ante </w:t>
            </w:r>
            <w:proofErr w:type="spellStart"/>
            <w:r w:rsidRPr="000D63A5">
              <w:rPr>
                <w:rFonts w:ascii="Arial Narrow" w:hAnsi="Arial Narrow"/>
              </w:rPr>
              <w:t>Šupuka</w:t>
            </w:r>
            <w:proofErr w:type="spellEnd"/>
            <w:r w:rsidRPr="000D63A5">
              <w:rPr>
                <w:rFonts w:ascii="Arial Narrow" w:hAnsi="Arial Narrow"/>
              </w:rPr>
              <w:t xml:space="preserve"> 29, 22000 Šibenik.</w:t>
            </w:r>
          </w:p>
          <w:p w14:paraId="5ABF38A2" w14:textId="77777777" w:rsidR="003F617D" w:rsidRPr="000D63A5" w:rsidRDefault="003F617D" w:rsidP="003F617D">
            <w:pPr>
              <w:spacing w:before="60" w:after="60" w:line="240" w:lineRule="auto"/>
              <w:ind w:left="708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Ukupna kvadratura zgrade iznosi 2.788 m2.</w:t>
            </w:r>
          </w:p>
          <w:p w14:paraId="74EC9443" w14:textId="77777777" w:rsidR="003F617D" w:rsidRPr="000D63A5" w:rsidRDefault="003F617D" w:rsidP="003F617D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>Prostorni uvjeti – opremljenost</w:t>
            </w:r>
          </w:p>
          <w:p w14:paraId="3300C062" w14:textId="77777777" w:rsidR="003F617D" w:rsidRPr="000D63A5" w:rsidRDefault="003F617D" w:rsidP="003F617D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/>
                <w:sz w:val="22"/>
                <w:szCs w:val="22"/>
              </w:rPr>
              <w:t>Nastava se odvija u smjenama u prostorima škole (učionicama, laboratoriju i kabinetima koji posjeduju informatičku opremu za potrebe nastavnog procesa), sportskoj dvorani,</w:t>
            </w:r>
            <w:r w:rsidRPr="000D63A5">
              <w:rPr>
                <w:rFonts w:ascii="Arial Narrow" w:hAnsi="Arial Narrow" w:cs="Calibri"/>
                <w:sz w:val="22"/>
                <w:szCs w:val="22"/>
              </w:rPr>
              <w:t xml:space="preserve"> odjelima Opće bolnice Šibenik, prostorima Zavoda za javno zdravstvo i drugim prostorima utvrđenim Godišnjim planom i programom rada škole. </w:t>
            </w:r>
          </w:p>
          <w:p w14:paraId="3EE134C3" w14:textId="77777777" w:rsidR="003F617D" w:rsidRPr="000D63A5" w:rsidRDefault="003F617D" w:rsidP="003F617D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Prema potrebama nastavnog plana i programa dodatna i dopunska nastava se izvode subotom.</w:t>
            </w:r>
          </w:p>
          <w:p w14:paraId="60B1E96A" w14:textId="77777777" w:rsidR="003F617D" w:rsidRPr="000D63A5" w:rsidRDefault="003F617D" w:rsidP="003F617D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Vodi se stalna briga o očuvanju nastavnih pomagala i opreme te se po potrebi obnavlja oprema za neometano odvijanje nastave u skladu sa suvremenim potrebama i pedagoškim standardom. Škola je u sustavu e-dnevnika od 2014. god., te su svi nastavnici zadužili tablete i/ili laptope kako bi se u svakoj učionici i svim prostorima škole mogli spojiti na aplikaciju e-dnevnik. U 2019. godini većina nastavnika zadužila je prijenosno računalo koje je osiguralo MZO. Većina učionica opremljena je računalom i projektorom, a neke učionice opremljene su  pametnom pločom ili interaktivnim ekranom.</w:t>
            </w:r>
          </w:p>
          <w:p w14:paraId="1B7B418B" w14:textId="30B1CF83" w:rsidR="002D286E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</w:p>
          <w:p w14:paraId="5E32DA3A" w14:textId="0557D1AA" w:rsidR="00FF4ED8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  <w:r w:rsidR="00FF4ED8" w:rsidRPr="000D63A5">
              <w:rPr>
                <w:rFonts w:ascii="Arial Narrow" w:hAnsi="Arial Narrow"/>
                <w:b/>
              </w:rPr>
              <w:t>Zakonski i drugi akti na kojima se zasniva program rada Škole</w:t>
            </w:r>
          </w:p>
          <w:p w14:paraId="5FEABF28" w14:textId="77777777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Zakon o odgoju i obrazovanju u osnovnoj i srednjoj školi </w:t>
            </w:r>
          </w:p>
          <w:p w14:paraId="4BB44470" w14:textId="77777777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strukovnom obrazovanju</w:t>
            </w:r>
          </w:p>
          <w:p w14:paraId="5DB24D89" w14:textId="77777777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ustanovama</w:t>
            </w:r>
          </w:p>
          <w:p w14:paraId="1C555A3D" w14:textId="77777777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proračunu i Pravilnik o proračunskom računovodstvu i računskom planu</w:t>
            </w:r>
          </w:p>
          <w:p w14:paraId="117384FE" w14:textId="77777777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lastRenderedPageBreak/>
              <w:t xml:space="preserve">Zakon o fiskalnoj odgovornosti, Uredba o sastavljanju i predaji Izjave o fiskalnoj odgovornosti i izvještaja o primjeni fiskalnih pravila </w:t>
            </w:r>
          </w:p>
          <w:p w14:paraId="17C1CBE8" w14:textId="2702670A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>Upute za izradu prijedloga proračuna i financijskih planova upravnih tijela, proračunskih i izvanproračunskih korisnika šibensko-kninske županije za razdoblje 20</w:t>
            </w:r>
            <w:r w:rsidR="00811B44" w:rsidRPr="000D63A5">
              <w:rPr>
                <w:rFonts w:ascii="Arial Narrow" w:hAnsi="Arial Narrow"/>
                <w:color w:val="000000" w:themeColor="text1"/>
              </w:rPr>
              <w:t>23</w:t>
            </w:r>
            <w:r w:rsidRPr="000D63A5">
              <w:rPr>
                <w:rFonts w:ascii="Arial Narrow" w:hAnsi="Arial Narrow"/>
                <w:color w:val="000000" w:themeColor="text1"/>
              </w:rPr>
              <w:t>.-202</w:t>
            </w:r>
            <w:r w:rsidR="00811B44" w:rsidRPr="000D63A5">
              <w:rPr>
                <w:rFonts w:ascii="Arial Narrow" w:hAnsi="Arial Narrow"/>
                <w:color w:val="000000" w:themeColor="text1"/>
              </w:rPr>
              <w:t>5.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  </w:t>
            </w:r>
          </w:p>
          <w:p w14:paraId="00B84FA3" w14:textId="77777777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>Školski kurikulum</w:t>
            </w:r>
          </w:p>
          <w:p w14:paraId="39D3D737" w14:textId="77777777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Godišnji plan i program</w:t>
            </w:r>
          </w:p>
          <w:p w14:paraId="0EF418E6" w14:textId="77777777" w:rsidR="00FF4ED8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Kolektivni ugovori za zaposlenike u srednjoškolskim ustanovama – temeljni i granski</w:t>
            </w:r>
          </w:p>
          <w:p w14:paraId="624C13B3" w14:textId="380DB085" w:rsidR="00AE7999" w:rsidRPr="000D63A5" w:rsidRDefault="00FF4ED8" w:rsidP="008117AB">
            <w:pPr>
              <w:numPr>
                <w:ilvl w:val="0"/>
                <w:numId w:val="42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Interni akti škole </w:t>
            </w:r>
          </w:p>
          <w:p w14:paraId="09772DA4" w14:textId="77777777" w:rsidR="002D286E" w:rsidRPr="000D63A5" w:rsidRDefault="002D286E" w:rsidP="002D286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</w:p>
          <w:p w14:paraId="3F3DB27B" w14:textId="7E22C86D" w:rsidR="00974027" w:rsidRPr="000D63A5" w:rsidRDefault="002D286E" w:rsidP="002D286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  <w:r w:rsidR="00974027" w:rsidRPr="000D63A5">
              <w:rPr>
                <w:rFonts w:ascii="Arial Narrow" w:hAnsi="Arial Narrow"/>
                <w:b/>
              </w:rPr>
              <w:t>Obrazloženje programa rada Škole</w:t>
            </w:r>
          </w:p>
          <w:p w14:paraId="17058982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Prioritet škole je kvalitetno obrazovanje i odgoj učenika koje se ostvaruje kroz: </w:t>
            </w:r>
          </w:p>
          <w:p w14:paraId="4A78F6A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1D9A2D05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- stalno usavršavanje nastavnog kadra te podizanje nastavnog standarda na </w:t>
            </w:r>
          </w:p>
          <w:p w14:paraId="3EBDEAF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višu razinu</w:t>
            </w:r>
          </w:p>
          <w:p w14:paraId="16EAD607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- poticanje učenika na izražavanje kreativnosti, talenata i sposobnosti kroz </w:t>
            </w:r>
          </w:p>
          <w:p w14:paraId="4A21800B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uključivanje u slobodne aktivnosti, natjecanja, i druge aktivnosti u projektima,</w:t>
            </w:r>
          </w:p>
          <w:p w14:paraId="0239F400" w14:textId="18113BDC" w:rsidR="00245484" w:rsidRPr="000D63A5" w:rsidRDefault="00791D83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</w:t>
            </w:r>
            <w:r w:rsidR="00245484" w:rsidRPr="000D63A5">
              <w:rPr>
                <w:rFonts w:ascii="Arial Narrow" w:hAnsi="Arial Narrow" w:cs="Calibri"/>
              </w:rPr>
              <w:t xml:space="preserve">priredbama i manifestacijama, poticanje za sudjelovanje na sportskim </w:t>
            </w:r>
          </w:p>
          <w:p w14:paraId="04525ADA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aktivnostima, uključivanje kroz natjecanja na školskoj razini i šire,</w:t>
            </w:r>
          </w:p>
          <w:p w14:paraId="66740F2C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organiziranje zajedničkih aktivnosti učenika  tijekom </w:t>
            </w:r>
          </w:p>
          <w:p w14:paraId="0D7701BD" w14:textId="7D08DB98" w:rsidR="00245484" w:rsidRPr="000D63A5" w:rsidRDefault="00791D83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izvannastavnih aktivnosti i </w:t>
            </w:r>
            <w:r w:rsidR="00245484" w:rsidRPr="000D63A5">
              <w:rPr>
                <w:rFonts w:ascii="Arial Narrow" w:hAnsi="Arial Narrow" w:cs="Calibri"/>
              </w:rPr>
              <w:t xml:space="preserve">organizirano upoznavanje kulturne i duhovne </w:t>
            </w:r>
          </w:p>
          <w:p w14:paraId="298A7665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baštine</w:t>
            </w:r>
          </w:p>
          <w:p w14:paraId="3FECC626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- poboljšanje  uspjeha  na  državnoj  maturi  </w:t>
            </w:r>
          </w:p>
          <w:p w14:paraId="797A884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- poboljšanje  uspjeha  na  završnom  ispitu</w:t>
            </w:r>
          </w:p>
          <w:p w14:paraId="49E6AEE1" w14:textId="170CA449" w:rsidR="00974027" w:rsidRPr="000D63A5" w:rsidRDefault="00974027" w:rsidP="002D286E">
            <w:pPr>
              <w:spacing w:before="60" w:after="60" w:line="240" w:lineRule="auto"/>
              <w:jc w:val="both"/>
              <w:rPr>
                <w:rFonts w:ascii="Arial Narrow" w:hAnsi="Arial Narrow"/>
              </w:rPr>
            </w:pPr>
          </w:p>
          <w:tbl>
            <w:tblPr>
              <w:tblW w:w="7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  <w:gridCol w:w="1969"/>
              <w:gridCol w:w="1717"/>
              <w:gridCol w:w="1701"/>
              <w:gridCol w:w="1786"/>
            </w:tblGrid>
            <w:tr w:rsidR="00D61C89" w:rsidRPr="000D63A5" w14:paraId="7E3449D1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8DEF4" w14:textId="77777777" w:rsidR="00D61C89" w:rsidRPr="000D63A5" w:rsidRDefault="00D61C89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Rb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E2EAD" w14:textId="77777777" w:rsidR="00D61C89" w:rsidRPr="000D63A5" w:rsidRDefault="00D61C89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OSNOVNO I SREDNJOŠKOLSKO OBRAZOVANJE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17C3C" w14:textId="12D49379" w:rsidR="006B4CF4" w:rsidRPr="000D63A5" w:rsidRDefault="00D86FDE" w:rsidP="007C0DC9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2026</w:t>
                  </w:r>
                  <w:r w:rsidR="007C0DC9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. g.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FE62" w14:textId="47A64F58" w:rsidR="00D61C89" w:rsidRPr="000D63A5" w:rsidRDefault="00D86FDE" w:rsidP="002D286E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2027</w:t>
                  </w:r>
                  <w:r w:rsidR="007C0DC9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. g.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6E7B8" w14:textId="59F02E6D" w:rsidR="006B4CF4" w:rsidRPr="000D63A5" w:rsidRDefault="00D86FDE" w:rsidP="007C0DC9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2028</w:t>
                  </w:r>
                  <w:r w:rsidR="007C0DC9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. g.</w:t>
                  </w:r>
                </w:p>
              </w:tc>
            </w:tr>
            <w:tr w:rsidR="00D61C89" w:rsidRPr="000D63A5" w14:paraId="41BAF619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0DE2C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1.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81294" w14:textId="073AE682" w:rsidR="00D61C89" w:rsidRPr="000D63A5" w:rsidRDefault="004A1194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 xml:space="preserve">A 1007-10 Srednjoškolsko obrazovanje-standard </w:t>
                  </w:r>
                  <w:r>
                    <w:rPr>
                      <w:rFonts w:ascii="Arial Narrow" w:eastAsia="Times New Roman" w:hAnsi="Arial Narrow" w:cstheme="minorHAnsi"/>
                    </w:rPr>
                    <w:t xml:space="preserve">decentralizirana sredstva 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- 112</w:t>
                  </w:r>
                  <w:r w:rsidR="00D61C89" w:rsidRPr="000D63A5">
                    <w:rPr>
                      <w:rFonts w:ascii="Arial Narrow" w:eastAsia="Times New Roman" w:hAnsi="Arial Narrow" w:cstheme="minorHAnsi"/>
                    </w:rPr>
                    <w:t>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1433" w14:textId="16200AAD" w:rsidR="00D61C89" w:rsidRPr="000D63A5" w:rsidRDefault="001A2E53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82</w:t>
                  </w:r>
                  <w:r w:rsidR="00D50BC1">
                    <w:rPr>
                      <w:rFonts w:ascii="Arial Narrow" w:eastAsia="Times New Roman" w:hAnsi="Arial Narrow" w:cstheme="minorHAnsi"/>
                    </w:rPr>
                    <w:t>.524</w:t>
                  </w:r>
                  <w:r w:rsidR="00D30E45" w:rsidRPr="000D63A5">
                    <w:rPr>
                      <w:rFonts w:ascii="Arial Narrow" w:eastAsia="Times New Roman" w:hAnsi="Arial Narrow" w:cstheme="minorHAnsi"/>
                    </w:rPr>
                    <w:t>,</w:t>
                  </w:r>
                  <w:r w:rsidR="00525063" w:rsidRPr="000D63A5">
                    <w:rPr>
                      <w:rFonts w:ascii="Arial Narrow" w:eastAsia="Times New Roman" w:hAnsi="Arial Narrow" w:cstheme="minorHAnsi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AC322" w14:textId="48F9BD59" w:rsidR="00D61C89" w:rsidRPr="000D63A5" w:rsidRDefault="00B52E54" w:rsidP="00DE5F4C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83.34</w:t>
                  </w:r>
                  <w:r w:rsidR="00DE5F4C">
                    <w:rPr>
                      <w:rFonts w:ascii="Arial Narrow" w:eastAsia="Times New Roman" w:hAnsi="Arial Narrow" w:cstheme="minorHAnsi"/>
                    </w:rPr>
                    <w:t>9</w:t>
                  </w:r>
                  <w:r w:rsidR="00D50BC1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B410B" w14:textId="07AEBF83" w:rsidR="00D61C89" w:rsidRPr="000D63A5" w:rsidRDefault="00B52E54" w:rsidP="00DE5F4C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84.599</w:t>
                  </w:r>
                  <w:r w:rsidR="00525063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9D6516" w:rsidRPr="000D63A5" w14:paraId="153DB84C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336FB" w14:textId="551FC936" w:rsidR="009D6516" w:rsidRPr="000D63A5" w:rsidRDefault="009D6516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2.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10F7B" w14:textId="6925968B" w:rsidR="009D6516" w:rsidRPr="000D63A5" w:rsidRDefault="009D6516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 1007-11 </w:t>
                  </w:r>
                  <w:r w:rsidRPr="000D63A5">
                    <w:rPr>
                      <w:rFonts w:ascii="Arial Narrow" w:eastAsia="Times New Roman" w:hAnsi="Arial Narrow" w:cstheme="minorHAnsi"/>
                    </w:rPr>
                    <w:t xml:space="preserve">Srednjoškolsko 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obrazovanje-operativni plan - 112</w:t>
                  </w:r>
                  <w:r w:rsidRPr="000D63A5">
                    <w:rPr>
                      <w:rFonts w:ascii="Arial Narrow" w:eastAsia="Times New Roman" w:hAnsi="Arial Narrow" w:cstheme="minorHAnsi"/>
                    </w:rPr>
                    <w:t>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BA26D" w14:textId="7C4FF57B" w:rsidR="009D6516" w:rsidRPr="000D63A5" w:rsidRDefault="001A2E53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1.575</w:t>
                  </w:r>
                  <w:r w:rsidR="009D651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2E0AD" w14:textId="430D6B95" w:rsidR="009D6516" w:rsidRPr="000D63A5" w:rsidRDefault="001A2E53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1.575</w:t>
                  </w:r>
                  <w:r w:rsidR="009D651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225B7" w14:textId="09F04C0A" w:rsidR="009D6516" w:rsidRPr="000D63A5" w:rsidRDefault="001A2E53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1.575</w:t>
                  </w:r>
                  <w:r w:rsidR="009D651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2C243840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F01F0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3.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A361F" w14:textId="6782F998" w:rsidR="00D61C89" w:rsidRPr="000D63A5" w:rsidRDefault="0037088B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Opći prihodi i primici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- 1100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B878F" w14:textId="376C5DF4" w:rsidR="00D61C89" w:rsidRPr="000D63A5" w:rsidRDefault="001A2E53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3.000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66F35" w14:textId="05751911" w:rsidR="00D61C89" w:rsidRPr="000D63A5" w:rsidRDefault="001A2E53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3.000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E01B4" w14:textId="345F3AB3" w:rsidR="00D61C89" w:rsidRPr="000D63A5" w:rsidRDefault="001A2E53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3.000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5F7AA342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EAB46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4.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3C7F" w14:textId="1EA05D89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Vlastiti prihodi</w:t>
                  </w:r>
                  <w:r w:rsidR="00D30E45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- 3102</w:t>
                  </w:r>
                  <w:r w:rsidR="00D30E45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 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1706D" w14:textId="5388B718" w:rsidR="00D61C89" w:rsidRPr="000D63A5" w:rsidRDefault="00804E59" w:rsidP="004F6056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14.487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5686D" w14:textId="36628DAC" w:rsidR="00D61C89" w:rsidRPr="000D63A5" w:rsidRDefault="0015618E" w:rsidP="00A560EA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2.900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6C544" w14:textId="0090D1D1" w:rsidR="00D61C89" w:rsidRPr="000D63A5" w:rsidRDefault="00A560EA" w:rsidP="003D61D2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</w:t>
                  </w:r>
                  <w:r w:rsidR="0015618E">
                    <w:rPr>
                      <w:rFonts w:ascii="Arial Narrow" w:eastAsia="Times New Roman" w:hAnsi="Arial Narrow" w:cstheme="minorHAnsi"/>
                    </w:rPr>
                    <w:t xml:space="preserve">  2.900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07ABC151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607D8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5.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7E6BF" w14:textId="08C76887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A1007-12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Prihodi posebne namjene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- 4302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8DF42" w14:textId="61383537" w:rsidR="00D61C89" w:rsidRPr="000D63A5" w:rsidRDefault="00804E59" w:rsidP="000C459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28.849</w:t>
                  </w:r>
                  <w:r w:rsidR="005244E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3E29F" w14:textId="6428A20C" w:rsidR="00D61C89" w:rsidRPr="000D63A5" w:rsidRDefault="0015618E" w:rsidP="000C459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14.080</w:t>
                  </w:r>
                  <w:r w:rsidR="005244E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B0B43" w14:textId="18448883" w:rsidR="00D61C89" w:rsidRPr="000D63A5" w:rsidRDefault="0015618E" w:rsidP="000C459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14.080</w:t>
                  </w:r>
                  <w:r w:rsidR="005244E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2C128E" w:rsidRPr="000D63A5" w14:paraId="39FE779A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C87CD" w14:textId="1D766624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6.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2A58E" w14:textId="2B4AD1BB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 Pomoći iz</w:t>
                  </w:r>
                  <w:r>
                    <w:rPr>
                      <w:rFonts w:ascii="Arial Narrow" w:eastAsia="Times New Roman" w:hAnsi="Arial Narrow" w:cstheme="minorHAnsi"/>
                      <w:bCs/>
                    </w:rPr>
                    <w:t xml:space="preserve"> državnog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proračuna</w:t>
                  </w:r>
                  <w:r>
                    <w:rPr>
                      <w:rFonts w:ascii="Arial Narrow" w:eastAsia="Times New Roman" w:hAnsi="Arial Narrow" w:cstheme="minorHAnsi"/>
                      <w:bCs/>
                    </w:rPr>
                    <w:t xml:space="preserve"> - 5011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60983" w14:textId="3AB71AEA" w:rsidR="002C128E" w:rsidRDefault="002C128E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</w:t>
                  </w:r>
                  <w:r w:rsidR="00804E59">
                    <w:rPr>
                      <w:rFonts w:ascii="Arial Narrow" w:eastAsia="Times New Roman" w:hAnsi="Arial Narrow" w:cstheme="minorHAnsi"/>
                    </w:rPr>
                    <w:t>4</w:t>
                  </w:r>
                  <w:r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804E59">
                    <w:rPr>
                      <w:rFonts w:ascii="Arial Narrow" w:eastAsia="Times New Roman" w:hAnsi="Arial Narrow" w:cstheme="minorHAnsi"/>
                    </w:rPr>
                    <w:t>623</w:t>
                  </w:r>
                  <w:r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7A0AA" w14:textId="1B6BAEB7" w:rsidR="002C128E" w:rsidRDefault="0015618E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</w:t>
                  </w:r>
                  <w:r w:rsidR="00896666">
                    <w:rPr>
                      <w:rFonts w:ascii="Arial Narrow" w:eastAsia="Times New Roman" w:hAnsi="Arial Narrow" w:cstheme="minorHAnsi"/>
                    </w:rPr>
                    <w:t>3.360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B4477" w14:textId="4CC4063B" w:rsidR="002C128E" w:rsidRDefault="002C128E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15618E">
                    <w:rPr>
                      <w:rFonts w:ascii="Arial Narrow" w:eastAsia="Times New Roman" w:hAnsi="Arial Narrow" w:cstheme="minorHAnsi"/>
                    </w:rPr>
                    <w:t xml:space="preserve">        </w:t>
                  </w:r>
                  <w:r w:rsidR="00896666">
                    <w:rPr>
                      <w:rFonts w:ascii="Arial Narrow" w:eastAsia="Times New Roman" w:hAnsi="Arial Narrow" w:cstheme="minorHAnsi"/>
                    </w:rPr>
                    <w:t>3.360</w:t>
                  </w:r>
                  <w:r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2C128E" w:rsidRPr="000D63A5" w14:paraId="7D9DD516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E7D6" w14:textId="781035FA" w:rsidR="002C128E" w:rsidRPr="000D63A5" w:rsidRDefault="00A014D8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7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1EB69" w14:textId="6D0796BB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 Pomoći iz proračuna - 5202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40678" w14:textId="1B83EFA3" w:rsidR="002C128E" w:rsidRPr="000D63A5" w:rsidRDefault="002C128E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</w:t>
                  </w:r>
                  <w:r w:rsidR="00804E59">
                    <w:rPr>
                      <w:rFonts w:ascii="Arial Narrow" w:eastAsia="Times New Roman" w:hAnsi="Arial Narrow" w:cstheme="minorHAnsi"/>
                    </w:rPr>
                    <w:t>1</w:t>
                  </w:r>
                  <w:r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804E59">
                    <w:rPr>
                      <w:rFonts w:ascii="Arial Narrow" w:eastAsia="Times New Roman" w:hAnsi="Arial Narrow" w:cstheme="minorHAnsi"/>
                    </w:rPr>
                    <w:t>943</w:t>
                  </w:r>
                  <w:r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451EC" w14:textId="215B41CC" w:rsidR="002C128E" w:rsidRPr="000D63A5" w:rsidRDefault="00896666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1.460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E97AE" w14:textId="26207F37" w:rsidR="002C128E" w:rsidRPr="000D63A5" w:rsidRDefault="00896666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1.460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2C128E" w:rsidRPr="000D63A5" w14:paraId="1D172E0B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495E5" w14:textId="7E1944A3" w:rsidR="002C128E" w:rsidRPr="000D63A5" w:rsidRDefault="00A014D8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8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7310E" w14:textId="22E835A5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 Donacije - 6102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43E84" w14:textId="6DEBF49A" w:rsidR="002C128E" w:rsidRPr="000D63A5" w:rsidRDefault="00804E59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30.239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1BC65" w14:textId="21F88890" w:rsidR="002C128E" w:rsidRPr="000D63A5" w:rsidRDefault="0015618E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25.165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9D46D" w14:textId="5901132B" w:rsidR="002C128E" w:rsidRPr="000D63A5" w:rsidRDefault="0015618E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25.165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2C128E" w:rsidRPr="000D63A5" w14:paraId="6A9E2F44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E39F0" w14:textId="59BCC42B" w:rsidR="002C128E" w:rsidRPr="000D63A5" w:rsidRDefault="00A014D8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lastRenderedPageBreak/>
                    <w:t>9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1A366" w14:textId="315145C6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 1007-70 Kapitalna ulaganja i nabava</w:t>
                  </w:r>
                  <w:r w:rsidR="004A1194">
                    <w:rPr>
                      <w:rFonts w:ascii="Arial Narrow" w:eastAsia="Times New Roman" w:hAnsi="Arial Narrow" w:cstheme="minorHAnsi"/>
                      <w:bCs/>
                    </w:rPr>
                    <w:t xml:space="preserve"> opreme u srednjem školstvu</w:t>
                  </w:r>
                  <w:r w:rsidR="00BD533C">
                    <w:rPr>
                      <w:rFonts w:ascii="Arial Narrow" w:eastAsia="Times New Roman" w:hAnsi="Arial Narrow" w:cstheme="minorHAnsi"/>
                      <w:bCs/>
                    </w:rPr>
                    <w:t xml:space="preserve"> - 1122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7F861" w14:textId="48CD73FA" w:rsidR="002C128E" w:rsidRPr="000D63A5" w:rsidRDefault="00804E59" w:rsidP="00804E5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14.3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00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5A456" w14:textId="5265E610" w:rsidR="002C128E" w:rsidRPr="000D63A5" w:rsidRDefault="00804E59" w:rsidP="00804E5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14</w:t>
                  </w:r>
                  <w:r w:rsidR="00C10561">
                    <w:rPr>
                      <w:rFonts w:ascii="Arial Narrow" w:eastAsia="Times New Roman" w:hAnsi="Arial Narrow" w:cstheme="minorHAnsi"/>
                    </w:rPr>
                    <w:t>.3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00,00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4B846" w14:textId="2A5B01E2" w:rsidR="002C128E" w:rsidRPr="000D63A5" w:rsidRDefault="00804E59" w:rsidP="00804E5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14.3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00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2C128E" w:rsidRPr="000D63A5" w14:paraId="2DEA19DD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9BC87" w14:textId="2C750ED7" w:rsidR="002C128E" w:rsidRPr="000D63A5" w:rsidRDefault="00A014D8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10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27FAD" w14:textId="41B2A910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T1007-34 Opskrba školskih ustanova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bes</w:t>
                  </w:r>
                  <w:r w:rsidR="00BD533C">
                    <w:rPr>
                      <w:rFonts w:ascii="Arial Narrow" w:eastAsia="Times New Roman" w:hAnsi="Arial Narrow" w:cstheme="minorHAnsi"/>
                      <w:bCs/>
                    </w:rPr>
                    <w:t>pl</w:t>
                  </w:r>
                  <w:proofErr w:type="spellEnd"/>
                  <w:r w:rsidR="00BD533C">
                    <w:rPr>
                      <w:rFonts w:ascii="Arial Narrow" w:eastAsia="Times New Roman" w:hAnsi="Arial Narrow" w:cstheme="minorHAnsi"/>
                      <w:bCs/>
                    </w:rPr>
                    <w:t xml:space="preserve">. zalihama menstrualnih </w:t>
                  </w:r>
                  <w:proofErr w:type="spellStart"/>
                  <w:r w:rsidR="00BD533C">
                    <w:rPr>
                      <w:rFonts w:ascii="Arial Narrow" w:eastAsia="Times New Roman" w:hAnsi="Arial Narrow" w:cstheme="minorHAnsi"/>
                      <w:bCs/>
                    </w:rPr>
                    <w:t>hig</w:t>
                  </w:r>
                  <w:proofErr w:type="spellEnd"/>
                  <w:r w:rsidR="00BD533C">
                    <w:rPr>
                      <w:rFonts w:ascii="Arial Narrow" w:eastAsia="Times New Roman" w:hAnsi="Arial Narrow" w:cstheme="minorHAnsi"/>
                      <w:bCs/>
                    </w:rPr>
                    <w:t>. p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otrepština-SŠ</w:t>
                  </w:r>
                  <w:r w:rsidR="00BD533C">
                    <w:rPr>
                      <w:rFonts w:ascii="Arial Narrow" w:eastAsia="Times New Roman" w:hAnsi="Arial Narrow" w:cstheme="minorHAnsi"/>
                      <w:bCs/>
                    </w:rPr>
                    <w:t>-5011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8FA9F" w14:textId="1CCB69BD" w:rsidR="002C128E" w:rsidRPr="000D63A5" w:rsidRDefault="00804E59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1.296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37962" w14:textId="59AE6115" w:rsidR="002C128E" w:rsidRPr="000D63A5" w:rsidRDefault="00804E59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1.296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4735A" w14:textId="39BB469D" w:rsidR="002C128E" w:rsidRPr="000D63A5" w:rsidRDefault="00804E59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1.296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2C128E" w:rsidRPr="000D63A5" w14:paraId="1FF53EA4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B59BB" w14:textId="7F127BEA" w:rsidR="002C128E" w:rsidRDefault="00A014D8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11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2F5B8" w14:textId="1A8BA152" w:rsidR="002C128E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 xml:space="preserve">T1007-47 </w:t>
                  </w:r>
                  <w:proofErr w:type="spellStart"/>
                  <w:r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>
                    <w:rPr>
                      <w:rFonts w:ascii="Arial Narrow" w:eastAsia="Times New Roman" w:hAnsi="Arial Narrow" w:cstheme="minorHAnsi"/>
                      <w:bCs/>
                    </w:rPr>
                    <w:t>+</w:t>
                  </w:r>
                </w:p>
                <w:p w14:paraId="2A4E402A" w14:textId="5A6248B1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Vješ</w:t>
                  </w:r>
                  <w:r w:rsidR="00BD533C">
                    <w:rPr>
                      <w:rFonts w:ascii="Arial Narrow" w:eastAsia="Times New Roman" w:hAnsi="Arial Narrow" w:cstheme="minorHAnsi"/>
                      <w:bCs/>
                    </w:rPr>
                    <w:t>tine za zdraviji   svijet 2-51000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04E06" w14:textId="63CBE7C7" w:rsidR="002C128E" w:rsidRDefault="006379F7" w:rsidP="006379F7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53.000,00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DE997" w14:textId="21B69810" w:rsidR="002C128E" w:rsidRDefault="00FB0779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16.552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6FC2D" w14:textId="3A3257A9" w:rsidR="002C128E" w:rsidRDefault="006379F7" w:rsidP="006379F7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</w:t>
                  </w:r>
                  <w:r w:rsidR="00FB0779">
                    <w:rPr>
                      <w:rFonts w:ascii="Arial Narrow" w:eastAsia="Times New Roman" w:hAnsi="Arial Narrow" w:cstheme="minorHAnsi"/>
                    </w:rPr>
                    <w:t xml:space="preserve">         </w:t>
                  </w: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FB0779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2C128E" w:rsidRPr="000D63A5" w14:paraId="5250484B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106A3" w14:textId="2EF87620" w:rsidR="002C128E" w:rsidRDefault="00A014D8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12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8761B" w14:textId="3ACFCDFA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T1007-56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Eras</w:t>
                  </w:r>
                  <w:r>
                    <w:rPr>
                      <w:rFonts w:ascii="Arial Narrow" w:eastAsia="Times New Roman" w:hAnsi="Arial Narrow" w:cstheme="minorHAnsi"/>
                      <w:bCs/>
                    </w:rPr>
                    <w:t>mus</w:t>
                  </w:r>
                  <w:proofErr w:type="spellEnd"/>
                  <w:r>
                    <w:rPr>
                      <w:rFonts w:ascii="Arial Narrow" w:eastAsia="Times New Roman" w:hAnsi="Arial Narrow" w:cstheme="minorHAnsi"/>
                      <w:bCs/>
                    </w:rPr>
                    <w:t>+ Vještine za zdraviji svijet</w:t>
                  </w:r>
                  <w:r w:rsidR="00BD533C">
                    <w:rPr>
                      <w:rFonts w:ascii="Arial Narrow" w:eastAsia="Times New Roman" w:hAnsi="Arial Narrow" w:cstheme="minorHAnsi"/>
                      <w:bCs/>
                    </w:rPr>
                    <w:t>-51000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7A9F3" w14:textId="702534D2" w:rsidR="002C128E" w:rsidRDefault="006379F7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10.516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F9556" w14:textId="5933B5C2" w:rsidR="002C128E" w:rsidRDefault="00FB0779" w:rsidP="00FB077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      0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0D7B7" w14:textId="33EA2324" w:rsidR="002C128E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0,00</w:t>
                  </w:r>
                </w:p>
              </w:tc>
            </w:tr>
            <w:tr w:rsidR="002C128E" w:rsidRPr="000D63A5" w14:paraId="6BB353DE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25444" w14:textId="1DF5BD42" w:rsidR="002C128E" w:rsidRPr="000D63A5" w:rsidRDefault="00A014D8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13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7B19D" w14:textId="25BD9895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A1007-58 Redovna djelatnost škola </w:t>
                  </w:r>
                  <w:r w:rsidR="004F6036">
                    <w:rPr>
                      <w:rFonts w:ascii="Arial Narrow" w:eastAsia="Times New Roman" w:hAnsi="Arial Narrow" w:cstheme="minorHAnsi"/>
                      <w:bCs/>
                    </w:rPr>
                    <w:t>(Evidencijski prihodi)-SŠ - 5011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57FA4" w14:textId="0C86F8BE" w:rsidR="002C128E" w:rsidRPr="000D63A5" w:rsidRDefault="006379F7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1.562.984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EABD7" w14:textId="6747D225" w:rsidR="002C128E" w:rsidRPr="000D63A5" w:rsidRDefault="006379F7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1.562.984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33B35" w14:textId="03B05A52" w:rsidR="002C128E" w:rsidRPr="000D63A5" w:rsidRDefault="006379F7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</w:t>
                  </w:r>
                  <w:r w:rsidR="00FB0779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>
                    <w:rPr>
                      <w:rFonts w:ascii="Arial Narrow" w:eastAsia="Times New Roman" w:hAnsi="Arial Narrow" w:cstheme="minorHAnsi"/>
                    </w:rPr>
                    <w:t>1.562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.9</w:t>
                  </w:r>
                  <w:r>
                    <w:rPr>
                      <w:rFonts w:ascii="Arial Narrow" w:eastAsia="Times New Roman" w:hAnsi="Arial Narrow" w:cstheme="minorHAnsi"/>
                    </w:rPr>
                    <w:t>84</w:t>
                  </w:r>
                  <w:r w:rsidR="002C12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2C128E" w:rsidRPr="000D63A5" w14:paraId="26E92839" w14:textId="77777777" w:rsidTr="00F11B84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2E668" w14:textId="2441BE2C" w:rsidR="002C128E" w:rsidRDefault="00A014D8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</w:t>
                  </w:r>
                  <w:r w:rsidR="002C128E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DD0BD" w14:textId="3013303F" w:rsidR="002C128E" w:rsidRPr="000D63A5" w:rsidRDefault="002C128E" w:rsidP="002C128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K1007-59 Sigurnost u školama-SŠ-1100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DBBE6" w14:textId="2EECD264" w:rsidR="002C128E" w:rsidRDefault="001A2E53" w:rsidP="001A2E53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1.875,00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E4D35" w14:textId="7917B640" w:rsidR="002C128E" w:rsidRDefault="002C128E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1.875,00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4BE67" w14:textId="1DB7AD10" w:rsidR="002C128E" w:rsidRDefault="002C128E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1.875,00   </w:t>
                  </w:r>
                </w:p>
              </w:tc>
            </w:tr>
            <w:tr w:rsidR="002C128E" w:rsidRPr="000D63A5" w14:paraId="3D65B6D2" w14:textId="77777777" w:rsidTr="00F11B84">
              <w:trPr>
                <w:cantSplit/>
                <w:trHeight w:val="334"/>
                <w:jc w:val="center"/>
              </w:trPr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83BBD" w14:textId="7DABEEFD" w:rsidR="002C128E" w:rsidRPr="000D63A5" w:rsidRDefault="002C128E" w:rsidP="002C128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UKUPNO PO PROGRAMU: 1007 OSNOVNO I SREDNJEŠKOLSKO OBRAZOVANJE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10FF3" w14:textId="29E64349" w:rsidR="002C128E" w:rsidRPr="000D63A5" w:rsidRDefault="00407D53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1.811.211</w:t>
                  </w:r>
                  <w:r w:rsidR="002C128E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A63E2" w14:textId="74A75FF6" w:rsidR="002C128E" w:rsidRPr="000D63A5" w:rsidRDefault="008C0CCF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1.731.896</w:t>
                  </w:r>
                  <w:r w:rsidR="002C128E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05912" w14:textId="6C1B6C90" w:rsidR="002C128E" w:rsidRPr="000D63A5" w:rsidRDefault="008C0CCF" w:rsidP="002C128E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 1.716.594</w:t>
                  </w:r>
                  <w:r w:rsidR="002C128E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,00</w:t>
                  </w:r>
                </w:p>
              </w:tc>
            </w:tr>
          </w:tbl>
          <w:p w14:paraId="64D26238" w14:textId="72A63DBF" w:rsidR="00D61C89" w:rsidRPr="000D63A5" w:rsidRDefault="00D61C89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68F7293D" w14:textId="5FDDCCCE" w:rsidR="00D61C89" w:rsidRPr="00271A38" w:rsidRDefault="0073018F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</w:rPr>
              <w:t xml:space="preserve">     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 xml:space="preserve">   Ukupni prihodi</w:t>
            </w:r>
            <w:r w:rsidR="00FC422C">
              <w:rPr>
                <w:rFonts w:ascii="Arial Narrow" w:hAnsi="Arial Narrow"/>
              </w:rPr>
              <w:t xml:space="preserve"> za 2026</w:t>
            </w:r>
            <w:r w:rsidR="00D54179">
              <w:rPr>
                <w:rFonts w:ascii="Arial Narrow" w:hAnsi="Arial Narrow"/>
              </w:rPr>
              <w:t>. g.</w:t>
            </w:r>
            <w:r w:rsidRPr="000D63A5">
              <w:rPr>
                <w:rFonts w:ascii="Arial Narrow" w:hAnsi="Arial Narrow"/>
              </w:rPr>
              <w:t xml:space="preserve"> iznose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r w:rsidR="00271A38">
              <w:rPr>
                <w:rFonts w:ascii="Arial Narrow" w:hAnsi="Arial Narrow"/>
                <w:b/>
              </w:rPr>
              <w:t>1.</w:t>
            </w:r>
            <w:r w:rsidR="00FC422C">
              <w:rPr>
                <w:rFonts w:ascii="Arial Narrow" w:hAnsi="Arial Narrow"/>
                <w:b/>
              </w:rPr>
              <w:t>731.071</w:t>
            </w:r>
            <w:r w:rsidR="00D54179">
              <w:rPr>
                <w:rFonts w:ascii="Arial Narrow" w:hAnsi="Arial Narrow"/>
                <w:b/>
              </w:rPr>
              <w:t>,0</w:t>
            </w:r>
            <w:r w:rsidR="00FD675E" w:rsidRPr="000D63A5">
              <w:rPr>
                <w:rFonts w:ascii="Arial Narrow" w:hAnsi="Arial Narrow"/>
                <w:b/>
              </w:rPr>
              <w:t>0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proofErr w:type="spellStart"/>
            <w:r w:rsidR="00FD675E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="00FD675E" w:rsidRPr="000D63A5">
              <w:rPr>
                <w:rFonts w:ascii="Arial Narrow" w:hAnsi="Arial Narrow"/>
              </w:rPr>
              <w:t>.</w:t>
            </w:r>
          </w:p>
          <w:p w14:paraId="1C2D8B40" w14:textId="1F0AC8AD" w:rsidR="00705719" w:rsidRPr="000D63A5" w:rsidRDefault="00FD675E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Ukupan viš</w:t>
            </w:r>
            <w:r w:rsidR="00C10C58" w:rsidRPr="000D63A5">
              <w:rPr>
                <w:rFonts w:ascii="Arial Narrow" w:hAnsi="Arial Narrow"/>
              </w:rPr>
              <w:t xml:space="preserve">ak prihoda iznosi </w:t>
            </w:r>
            <w:r w:rsidR="005911B7">
              <w:rPr>
                <w:rFonts w:ascii="Arial Narrow" w:hAnsi="Arial Narrow"/>
                <w:b/>
              </w:rPr>
              <w:t>80.140</w:t>
            </w:r>
            <w:r w:rsidR="00C10C58" w:rsidRPr="000D63A5">
              <w:rPr>
                <w:rFonts w:ascii="Arial Narrow" w:hAnsi="Arial Narrow"/>
                <w:b/>
              </w:rPr>
              <w:t xml:space="preserve">,00 </w:t>
            </w:r>
            <w:proofErr w:type="spellStart"/>
            <w:r w:rsidR="00C10C58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="00C10C58" w:rsidRPr="000D63A5">
              <w:rPr>
                <w:rFonts w:ascii="Arial Narrow" w:hAnsi="Arial Narrow"/>
              </w:rPr>
              <w:t>.</w:t>
            </w:r>
            <w:r w:rsidR="002F5AD0" w:rsidRPr="000D63A5">
              <w:rPr>
                <w:rFonts w:ascii="Arial Narrow" w:hAnsi="Arial Narrow"/>
              </w:rPr>
              <w:t xml:space="preserve"> O</w:t>
            </w:r>
            <w:r w:rsidR="00EC1A19">
              <w:rPr>
                <w:rFonts w:ascii="Arial Narrow" w:hAnsi="Arial Narrow"/>
              </w:rPr>
              <w:t>dnosi se na vlastita sredstva</w:t>
            </w:r>
            <w:r w:rsidR="00705719" w:rsidRPr="000D63A5">
              <w:rPr>
                <w:rFonts w:ascii="Arial Narrow" w:hAnsi="Arial Narrow"/>
              </w:rPr>
              <w:t>-1</w:t>
            </w:r>
            <w:r w:rsidR="005911B7">
              <w:rPr>
                <w:rFonts w:ascii="Arial Narrow" w:hAnsi="Arial Narrow"/>
              </w:rPr>
              <w:t>1.587</w:t>
            </w:r>
            <w:r w:rsidR="00705719" w:rsidRPr="000D63A5">
              <w:rPr>
                <w:rFonts w:ascii="Arial Narrow" w:hAnsi="Arial Narrow"/>
              </w:rPr>
              <w:t xml:space="preserve">,00 </w:t>
            </w:r>
            <w:proofErr w:type="spellStart"/>
            <w:r w:rsidR="00705719" w:rsidRPr="000D63A5">
              <w:rPr>
                <w:rFonts w:ascii="Arial Narrow" w:hAnsi="Arial Narrow"/>
              </w:rPr>
              <w:t>eur</w:t>
            </w:r>
            <w:proofErr w:type="spellEnd"/>
            <w:r w:rsidR="002F5AD0" w:rsidRPr="000D63A5">
              <w:rPr>
                <w:rFonts w:ascii="Arial Narrow" w:hAnsi="Arial Narrow"/>
              </w:rPr>
              <w:t>,</w:t>
            </w:r>
            <w:r w:rsidR="00BA49FD" w:rsidRPr="000D63A5">
              <w:rPr>
                <w:rFonts w:ascii="Arial Narrow" w:hAnsi="Arial Narrow"/>
              </w:rPr>
              <w:t xml:space="preserve"> </w:t>
            </w:r>
            <w:r w:rsidR="00705719" w:rsidRPr="000D63A5">
              <w:rPr>
                <w:rFonts w:ascii="Arial Narrow" w:hAnsi="Arial Narrow"/>
              </w:rPr>
              <w:t xml:space="preserve"> </w:t>
            </w:r>
          </w:p>
          <w:p w14:paraId="2478C217" w14:textId="47B66CFE" w:rsidR="00BA49FD" w:rsidRPr="000D63A5" w:rsidRDefault="00705719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</w:t>
            </w:r>
            <w:r w:rsidR="00AE421D">
              <w:rPr>
                <w:rFonts w:ascii="Arial Narrow" w:hAnsi="Arial Narrow"/>
              </w:rPr>
              <w:t>s</w:t>
            </w:r>
            <w:r w:rsidR="005911B7">
              <w:rPr>
                <w:rFonts w:ascii="Arial Narrow" w:hAnsi="Arial Narrow"/>
              </w:rPr>
              <w:t>redstva za posebne namjene-14.769</w:t>
            </w:r>
            <w:r w:rsidR="0072059A">
              <w:rPr>
                <w:rFonts w:ascii="Arial Narrow" w:hAnsi="Arial Narrow"/>
              </w:rPr>
              <w:t xml:space="preserve">,00 </w:t>
            </w:r>
            <w:proofErr w:type="spellStart"/>
            <w:r w:rsidR="0072059A">
              <w:rPr>
                <w:rFonts w:ascii="Arial Narrow" w:hAnsi="Arial Narrow"/>
              </w:rPr>
              <w:t>eur</w:t>
            </w:r>
            <w:proofErr w:type="spellEnd"/>
            <w:r w:rsidR="0072059A">
              <w:rPr>
                <w:rFonts w:ascii="Arial Narrow" w:hAnsi="Arial Narrow"/>
              </w:rPr>
              <w:t xml:space="preserve">, </w:t>
            </w:r>
            <w:r w:rsidR="005911B7">
              <w:rPr>
                <w:rFonts w:ascii="Arial Narrow" w:hAnsi="Arial Narrow"/>
              </w:rPr>
              <w:t xml:space="preserve">pomoći EU (projekti </w:t>
            </w:r>
            <w:proofErr w:type="spellStart"/>
            <w:r w:rsidR="005911B7">
              <w:rPr>
                <w:rFonts w:ascii="Arial Narrow" w:hAnsi="Arial Narrow"/>
              </w:rPr>
              <w:t>Erasmus</w:t>
            </w:r>
            <w:proofErr w:type="spellEnd"/>
            <w:r w:rsidR="005911B7">
              <w:rPr>
                <w:rFonts w:ascii="Arial Narrow" w:hAnsi="Arial Narrow"/>
              </w:rPr>
              <w:t>+)-46.964</w:t>
            </w:r>
            <w:r w:rsidR="0072059A">
              <w:rPr>
                <w:rFonts w:ascii="Arial Narrow" w:hAnsi="Arial Narrow"/>
              </w:rPr>
              <w:t xml:space="preserve">,00 </w:t>
            </w:r>
            <w:proofErr w:type="spellStart"/>
            <w:r w:rsidR="0072059A">
              <w:rPr>
                <w:rFonts w:ascii="Arial Narrow" w:hAnsi="Arial Narrow"/>
              </w:rPr>
              <w:t>eur</w:t>
            </w:r>
            <w:proofErr w:type="spellEnd"/>
            <w:r w:rsidR="00F54CE2">
              <w:rPr>
                <w:rFonts w:ascii="Arial Narrow" w:hAnsi="Arial Narrow"/>
              </w:rPr>
              <w:t xml:space="preserve">,        </w:t>
            </w:r>
          </w:p>
          <w:p w14:paraId="79660E84" w14:textId="4D17B2EF" w:rsidR="00705719" w:rsidRDefault="00F54CE2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</w:t>
            </w:r>
            <w:r w:rsidR="005911B7">
              <w:rPr>
                <w:rFonts w:ascii="Arial Narrow" w:hAnsi="Arial Narrow"/>
              </w:rPr>
              <w:t>pomoći iz proračuna-483</w:t>
            </w:r>
            <w:r w:rsidR="00E671F4">
              <w:rPr>
                <w:rFonts w:ascii="Arial Narrow" w:hAnsi="Arial Narrow"/>
              </w:rPr>
              <w:t xml:space="preserve">,00 </w:t>
            </w:r>
            <w:proofErr w:type="spellStart"/>
            <w:r w:rsidR="00E671F4">
              <w:rPr>
                <w:rFonts w:ascii="Arial Narrow" w:hAnsi="Arial Narrow"/>
              </w:rPr>
              <w:t>eur</w:t>
            </w:r>
            <w:proofErr w:type="spellEnd"/>
            <w:r w:rsidR="005911B7">
              <w:rPr>
                <w:rFonts w:ascii="Arial Narrow" w:hAnsi="Arial Narrow"/>
              </w:rPr>
              <w:t>, pomoći iz Državnog proračuna-1.263,00 i donacije-5.07</w:t>
            </w:r>
            <w:r w:rsidR="00E671F4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,00 </w:t>
            </w:r>
            <w:r w:rsidR="005911B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eur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14:paraId="1D283526" w14:textId="77777777" w:rsidR="00A4141B" w:rsidRPr="000D63A5" w:rsidRDefault="00A4141B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6C449542" w14:textId="483F56BB" w:rsidR="00EF2834" w:rsidRPr="000D63A5" w:rsidRDefault="00CE6A31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Ukupni rashodi</w:t>
            </w:r>
            <w:r w:rsidR="009B34F3">
              <w:rPr>
                <w:rFonts w:ascii="Arial Narrow" w:hAnsi="Arial Narrow"/>
              </w:rPr>
              <w:t xml:space="preserve"> za 2026</w:t>
            </w:r>
            <w:r w:rsidR="00535A57">
              <w:rPr>
                <w:rFonts w:ascii="Arial Narrow" w:hAnsi="Arial Narrow"/>
              </w:rPr>
              <w:t>. g.</w:t>
            </w:r>
            <w:r w:rsidRPr="000D63A5">
              <w:rPr>
                <w:rFonts w:ascii="Arial Narrow" w:hAnsi="Arial Narrow"/>
              </w:rPr>
              <w:t xml:space="preserve"> iznose </w:t>
            </w:r>
            <w:r w:rsidR="009B34F3">
              <w:rPr>
                <w:rFonts w:ascii="Arial Narrow" w:hAnsi="Arial Narrow"/>
                <w:b/>
              </w:rPr>
              <w:t>1.811.211</w:t>
            </w:r>
            <w:r w:rsidR="00705719" w:rsidRPr="000D63A5">
              <w:rPr>
                <w:rFonts w:ascii="Arial Narrow" w:hAnsi="Arial Narrow"/>
                <w:b/>
              </w:rPr>
              <w:t xml:space="preserve">,00 </w:t>
            </w:r>
            <w:proofErr w:type="spellStart"/>
            <w:r w:rsidR="00705719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="00EF2834">
              <w:rPr>
                <w:rFonts w:ascii="Arial Narrow" w:hAnsi="Arial Narrow"/>
              </w:rPr>
              <w:t xml:space="preserve">.    </w:t>
            </w:r>
          </w:p>
          <w:p w14:paraId="2909428C" w14:textId="2A73EB5B" w:rsidR="00222636" w:rsidRPr="000D63A5" w:rsidRDefault="004943EA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Ukupni prihodi</w:t>
            </w:r>
            <w:r w:rsidR="009B34F3">
              <w:rPr>
                <w:rFonts w:ascii="Arial Narrow" w:hAnsi="Arial Narrow"/>
              </w:rPr>
              <w:t xml:space="preserve"> 2026</w:t>
            </w:r>
            <w:r w:rsidR="00222636" w:rsidRPr="000D63A5">
              <w:rPr>
                <w:rFonts w:ascii="Arial Narrow" w:hAnsi="Arial Narrow"/>
              </w:rPr>
              <w:t xml:space="preserve">.g. </w:t>
            </w:r>
            <w:r w:rsidRPr="000D63A5">
              <w:rPr>
                <w:rFonts w:ascii="Arial Narrow" w:hAnsi="Arial Narrow"/>
              </w:rPr>
              <w:t xml:space="preserve"> </w:t>
            </w:r>
            <w:r w:rsidR="009B34F3">
              <w:rPr>
                <w:rFonts w:ascii="Arial Narrow" w:hAnsi="Arial Narrow"/>
              </w:rPr>
              <w:t>zajedno s viškom prihoda iz 2025</w:t>
            </w:r>
            <w:r w:rsidRPr="000D63A5">
              <w:rPr>
                <w:rFonts w:ascii="Arial Narrow" w:hAnsi="Arial Narrow"/>
              </w:rPr>
              <w:t xml:space="preserve">.g.  odgovaraju rashodima,  </w:t>
            </w:r>
            <w:r w:rsidR="00222636" w:rsidRPr="000D63A5">
              <w:rPr>
                <w:rFonts w:ascii="Arial Narrow" w:hAnsi="Arial Narrow"/>
              </w:rPr>
              <w:t xml:space="preserve">       </w:t>
            </w:r>
          </w:p>
          <w:p w14:paraId="1B267316" w14:textId="5F0AB083" w:rsidR="004943EA" w:rsidRDefault="00222636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z</w:t>
            </w:r>
            <w:r w:rsidR="004943EA" w:rsidRPr="000D63A5">
              <w:rPr>
                <w:rFonts w:ascii="Arial Narrow" w:hAnsi="Arial Narrow"/>
              </w:rPr>
              <w:t>bog</w:t>
            </w:r>
            <w:r w:rsidRPr="000D63A5">
              <w:rPr>
                <w:rFonts w:ascii="Arial Narrow" w:hAnsi="Arial Narrow"/>
              </w:rPr>
              <w:t xml:space="preserve"> </w:t>
            </w:r>
            <w:r w:rsidR="00705719" w:rsidRPr="000D63A5">
              <w:rPr>
                <w:rFonts w:ascii="Arial Narrow" w:hAnsi="Arial Narrow"/>
              </w:rPr>
              <w:t>uravnoteženja</w:t>
            </w:r>
            <w:r w:rsidR="0065217C" w:rsidRPr="000D63A5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>proračuna.</w:t>
            </w:r>
          </w:p>
          <w:p w14:paraId="38227DC9" w14:textId="3023EA1B" w:rsidR="00EF2834" w:rsidRDefault="00EF2834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6CD8E912" w14:textId="7CB23A36" w:rsidR="00EF2834" w:rsidRDefault="00EF2834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</w:t>
            </w:r>
            <w:r w:rsidR="00D53BBE">
              <w:rPr>
                <w:rFonts w:ascii="Arial Narrow" w:hAnsi="Arial Narrow"/>
              </w:rPr>
              <w:t>Ukupni prihodi</w:t>
            </w:r>
            <w:r w:rsidR="002C0D92">
              <w:rPr>
                <w:rFonts w:ascii="Arial Narrow" w:hAnsi="Arial Narrow"/>
              </w:rPr>
              <w:t xml:space="preserve"> kao</w:t>
            </w:r>
            <w:r w:rsidR="005401E1">
              <w:rPr>
                <w:rFonts w:ascii="Arial Narrow" w:hAnsi="Arial Narrow"/>
              </w:rPr>
              <w:t xml:space="preserve"> i rashodi</w:t>
            </w:r>
            <w:r w:rsidR="002C0D92">
              <w:rPr>
                <w:rFonts w:ascii="Arial Narrow" w:hAnsi="Arial Narrow"/>
              </w:rPr>
              <w:t xml:space="preserve"> za 2027</w:t>
            </w:r>
            <w:r w:rsidR="005401E1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g. iznose </w:t>
            </w:r>
            <w:r w:rsidR="002C0D92">
              <w:rPr>
                <w:rFonts w:ascii="Arial Narrow" w:hAnsi="Arial Narrow"/>
                <w:b/>
              </w:rPr>
              <w:t>1.731.896</w:t>
            </w:r>
            <w:r w:rsidR="00ED5FB1" w:rsidRPr="0056438C">
              <w:rPr>
                <w:rFonts w:ascii="Arial Narrow" w:hAnsi="Arial Narrow"/>
                <w:b/>
              </w:rPr>
              <w:t xml:space="preserve">,00 </w:t>
            </w:r>
            <w:proofErr w:type="spellStart"/>
            <w:r w:rsidR="00ED5FB1" w:rsidRPr="0056438C">
              <w:rPr>
                <w:rFonts w:ascii="Arial Narrow" w:hAnsi="Arial Narrow"/>
                <w:b/>
              </w:rPr>
              <w:t>eur</w:t>
            </w:r>
            <w:proofErr w:type="spellEnd"/>
            <w:r w:rsidR="00ED5FB1">
              <w:rPr>
                <w:rFonts w:ascii="Arial Narrow" w:hAnsi="Arial Narrow"/>
              </w:rPr>
              <w:t xml:space="preserve">. </w:t>
            </w:r>
          </w:p>
          <w:p w14:paraId="55E5F618" w14:textId="019EEFF6" w:rsidR="005401E1" w:rsidRDefault="005401E1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Ukupni prihodi</w:t>
            </w:r>
            <w:r w:rsidR="002C0D92">
              <w:rPr>
                <w:rFonts w:ascii="Arial Narrow" w:hAnsi="Arial Narrow"/>
              </w:rPr>
              <w:t xml:space="preserve"> kao i rashodi za 2028</w:t>
            </w:r>
            <w:r>
              <w:rPr>
                <w:rFonts w:ascii="Arial Narrow" w:hAnsi="Arial Narrow"/>
              </w:rPr>
              <w:t xml:space="preserve">. g. iznose </w:t>
            </w:r>
            <w:r w:rsidR="002C0D92">
              <w:rPr>
                <w:rFonts w:ascii="Arial Narrow" w:hAnsi="Arial Narrow"/>
                <w:b/>
              </w:rPr>
              <w:t>1.716.594</w:t>
            </w:r>
            <w:r w:rsidRPr="0056438C">
              <w:rPr>
                <w:rFonts w:ascii="Arial Narrow" w:hAnsi="Arial Narrow"/>
                <w:b/>
              </w:rPr>
              <w:t xml:space="preserve">,00 </w:t>
            </w:r>
            <w:proofErr w:type="spellStart"/>
            <w:r w:rsidRPr="0056438C">
              <w:rPr>
                <w:rFonts w:ascii="Arial Narrow" w:hAnsi="Arial Narrow"/>
                <w:b/>
              </w:rPr>
              <w:t>eur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  <w:p w14:paraId="19C4D290" w14:textId="7B27F841" w:rsidR="00B61844" w:rsidRDefault="005401E1" w:rsidP="00B61844">
            <w:pPr>
              <w:spacing w:before="60" w:after="6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</w:t>
            </w:r>
            <w:r w:rsidR="002C0D92">
              <w:rPr>
                <w:rFonts w:ascii="Arial Narrow" w:hAnsi="Arial Narrow"/>
              </w:rPr>
              <w:t>Za 2027. i 2028</w:t>
            </w:r>
            <w:r>
              <w:rPr>
                <w:rFonts w:ascii="Arial Narrow" w:hAnsi="Arial Narrow"/>
              </w:rPr>
              <w:t>. g. po naputku Županije nismo planirali višak prihoda.</w:t>
            </w:r>
            <w:r w:rsidR="00B61844">
              <w:rPr>
                <w:rFonts w:ascii="Arial Narrow" w:hAnsi="Arial Narrow"/>
              </w:rPr>
              <w:t xml:space="preserve">  </w:t>
            </w:r>
          </w:p>
          <w:p w14:paraId="06FAD1ED" w14:textId="27B95BEB" w:rsidR="00A86A82" w:rsidRDefault="00A86A82" w:rsidP="00B61844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0D0813C7" w14:textId="73370568" w:rsidR="00A86A82" w:rsidRDefault="00A86A82" w:rsidP="00B61844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20D760D7" w14:textId="77777777" w:rsidR="00A86A82" w:rsidRDefault="00A86A82" w:rsidP="00B61844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2B5246AE" w14:textId="0237E735" w:rsidR="00ED5FB1" w:rsidRDefault="00ED5FB1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76D83D3D" w14:textId="77777777" w:rsidR="00EF2834" w:rsidRPr="000D63A5" w:rsidRDefault="00EF2834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6664A74D" w14:textId="3E0C6E82" w:rsidR="00774E5C" w:rsidRPr="000D63A5" w:rsidRDefault="00774E5C" w:rsidP="00705719">
            <w:pPr>
              <w:spacing w:before="60" w:after="60" w:line="240" w:lineRule="auto"/>
              <w:jc w:val="both"/>
              <w:rPr>
                <w:rFonts w:ascii="Arial Narrow" w:hAnsi="Arial Narrow"/>
              </w:rPr>
            </w:pPr>
          </w:p>
          <w:p w14:paraId="7DF84584" w14:textId="0AB9A740" w:rsidR="00705719" w:rsidRPr="000D63A5" w:rsidRDefault="00705719" w:rsidP="00705719">
            <w:pPr>
              <w:spacing w:before="60" w:after="60" w:line="240" w:lineRule="auto"/>
              <w:jc w:val="both"/>
              <w:rPr>
                <w:rFonts w:ascii="Arial Narrow" w:hAnsi="Arial Narrow"/>
              </w:rPr>
            </w:pPr>
          </w:p>
          <w:p w14:paraId="31F630A5" w14:textId="51FAE522" w:rsidR="006C4044" w:rsidRPr="000D63A5" w:rsidRDefault="006C4044" w:rsidP="00EF2834">
            <w:p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</w:t>
            </w:r>
          </w:p>
          <w:p w14:paraId="11CA4242" w14:textId="77777777" w:rsidR="007D301B" w:rsidRPr="000D63A5" w:rsidRDefault="00CE6A31" w:rsidP="00CE6A31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</w:t>
            </w:r>
          </w:p>
          <w:p w14:paraId="0C9D237F" w14:textId="15607A00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lastRenderedPageBreak/>
              <w:t>Usklađenost ciljeva, strategije i programa s dokumentima dugoročnog razvoja</w:t>
            </w:r>
          </w:p>
          <w:p w14:paraId="03678340" w14:textId="562B060B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Školske ustanove ne donose strateške, već godišnje operativne planove (Godišnji plan i program rada Škole) prema planu i programu koje je donijelo Ministarstvo znanosti i obrazovanja. Također, planovi se donose za školsku godinu, a ne za fiskalnu što je uzrok mogućim odstupanjima u izvršenju financijskih planova.</w:t>
            </w:r>
          </w:p>
          <w:p w14:paraId="3522E5FF" w14:textId="77777777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ab/>
            </w:r>
          </w:p>
          <w:p w14:paraId="16DE46E0" w14:textId="77443D5B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>Ishodišta i pokazatelji na kojima se zasnivaju izračuni i procjene potrebnih sredstava za provođenje programa</w:t>
            </w:r>
          </w:p>
          <w:p w14:paraId="6851ADAE" w14:textId="77777777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</w:t>
            </w:r>
          </w:p>
          <w:p w14:paraId="2080CFCB" w14:textId="7741EA2C" w:rsidR="00FF4ED8" w:rsidRPr="000D63A5" w:rsidRDefault="00FF4ED8" w:rsidP="007D301B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Izvori sredstava za financiranje rada škole su:</w:t>
            </w:r>
          </w:p>
          <w:p w14:paraId="36C18163" w14:textId="77777777" w:rsidR="00FF6329" w:rsidRPr="000D63A5" w:rsidRDefault="00FF6329" w:rsidP="007D301B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</w:rPr>
            </w:pPr>
          </w:p>
          <w:p w14:paraId="726DF21E" w14:textId="56AD2391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t xml:space="preserve">-PRIHODI OD </w:t>
            </w:r>
          </w:p>
          <w:p w14:paraId="7EEE5C49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  <w:b/>
              </w:rPr>
              <w:t>ŠKŽ-a</w:t>
            </w:r>
          </w:p>
          <w:p w14:paraId="1957523C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5FA890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Prihode za financiranje rashoda, koji se financiraju minimalnim standardima, planirali </w:t>
            </w:r>
          </w:p>
          <w:p w14:paraId="3768E64E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smo primjenom financijskih pokazatelja iz uputa za izradu proračuna što znači da </w:t>
            </w:r>
          </w:p>
          <w:p w14:paraId="4E5820B7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smo primijenili zadane indekse.</w:t>
            </w:r>
          </w:p>
          <w:p w14:paraId="25EBF947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Od tako dobivenih vrijednosti prihoda prvo smo predvidjeli rashode koji se </w:t>
            </w:r>
          </w:p>
          <w:p w14:paraId="68C6E8BD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planiraju na osnovi potrošnje tekuće godine (troškovi sl. putovanja, prijevoz zaposlenika, nabava materijala i plaćanje usluga za redovno poslovanje škole…</w:t>
            </w:r>
          </w:p>
          <w:p w14:paraId="31DB9398" w14:textId="08980C1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Decentralizirana sredstva smo raspodijelili unutar grupa konta na način koji najbolje odgovara trenutnim potrebama.</w:t>
            </w:r>
            <w:r w:rsidR="00F67011">
              <w:rPr>
                <w:rFonts w:ascii="Arial Narrow" w:hAnsi="Arial Narrow" w:cs="Arial"/>
              </w:rPr>
              <w:t xml:space="preserve"> U odnosu na 2025</w:t>
            </w:r>
            <w:r w:rsidR="00174EA8">
              <w:rPr>
                <w:rFonts w:ascii="Arial Narrow" w:hAnsi="Arial Narrow" w:cs="Arial"/>
              </w:rPr>
              <w:t>. g. decentral</w:t>
            </w:r>
            <w:r w:rsidR="00F67011">
              <w:rPr>
                <w:rFonts w:ascii="Arial Narrow" w:hAnsi="Arial Narrow" w:cs="Arial"/>
              </w:rPr>
              <w:t>izirana sredstva (A 1007-10) za 2026</w:t>
            </w:r>
            <w:r w:rsidR="00174EA8">
              <w:rPr>
                <w:rFonts w:ascii="Arial Narrow" w:hAnsi="Arial Narrow" w:cs="Arial"/>
              </w:rPr>
              <w:t xml:space="preserve">. g. </w:t>
            </w:r>
            <w:r w:rsidR="00F67011">
              <w:rPr>
                <w:rFonts w:ascii="Arial Narrow" w:hAnsi="Arial Narrow" w:cs="Arial"/>
              </w:rPr>
              <w:t xml:space="preserve">nismo </w:t>
            </w:r>
            <w:r w:rsidR="00174EA8">
              <w:rPr>
                <w:rFonts w:ascii="Arial Narrow" w:hAnsi="Arial Narrow" w:cs="Arial"/>
              </w:rPr>
              <w:t>poveća</w:t>
            </w:r>
            <w:r w:rsidR="00F67011">
              <w:rPr>
                <w:rFonts w:ascii="Arial Narrow" w:hAnsi="Arial Narrow" w:cs="Arial"/>
              </w:rPr>
              <w:t>vali. Ista sredstva za 2027. g.</w:t>
            </w:r>
            <w:r w:rsidR="00D53BBE">
              <w:rPr>
                <w:rFonts w:ascii="Arial Narrow" w:hAnsi="Arial Narrow" w:cs="Arial"/>
              </w:rPr>
              <w:t xml:space="preserve"> </w:t>
            </w:r>
            <w:r w:rsidR="00F67011">
              <w:rPr>
                <w:rFonts w:ascii="Arial Narrow" w:hAnsi="Arial Narrow" w:cs="Arial"/>
              </w:rPr>
              <w:t>u odnosu na 2026. g. smo povećali za 1%, a sredstva za 2028. u odnosu na 2027. smo povećali za 1,5%.</w:t>
            </w:r>
          </w:p>
          <w:p w14:paraId="4FBA0E80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4744DE6" w14:textId="51DF75C2" w:rsidR="00174EA8" w:rsidRPr="000D63A5" w:rsidRDefault="00FF6329" w:rsidP="00174EA8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Iznos po operativnom planu </w:t>
            </w:r>
            <w:r w:rsidR="00891B68">
              <w:rPr>
                <w:rFonts w:ascii="Arial Narrow" w:hAnsi="Arial Narrow" w:cs="Arial"/>
              </w:rPr>
              <w:t>i iznos za kapitalna ulaganja z</w:t>
            </w:r>
            <w:r w:rsidR="00D53BBE">
              <w:rPr>
                <w:rFonts w:ascii="Arial Narrow" w:hAnsi="Arial Narrow" w:cs="Arial"/>
              </w:rPr>
              <w:t>a 202</w:t>
            </w:r>
            <w:r w:rsidR="00891B68">
              <w:rPr>
                <w:rFonts w:ascii="Arial Narrow" w:hAnsi="Arial Narrow" w:cs="Arial"/>
              </w:rPr>
              <w:t xml:space="preserve">7.-2028. </w:t>
            </w:r>
            <w:r w:rsidR="00174EA8">
              <w:rPr>
                <w:rFonts w:ascii="Arial Narrow" w:hAnsi="Arial Narrow" w:cs="Arial"/>
              </w:rPr>
              <w:t>g.</w:t>
            </w:r>
            <w:r w:rsidR="00891B68">
              <w:rPr>
                <w:rFonts w:ascii="Arial Narrow" w:hAnsi="Arial Narrow" w:cs="Arial"/>
              </w:rPr>
              <w:t xml:space="preserve"> su</w:t>
            </w:r>
          </w:p>
          <w:p w14:paraId="2FCB2E00" w14:textId="10E77E53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ostali nepromijenjeni</w:t>
            </w:r>
            <w:r w:rsidR="00891B68">
              <w:rPr>
                <w:rFonts w:ascii="Arial Narrow" w:hAnsi="Arial Narrow" w:cs="Arial"/>
              </w:rPr>
              <w:t xml:space="preserve"> u odnosu na 2026. g. i planirana su na razini 2025. g.</w:t>
            </w:r>
          </w:p>
          <w:p w14:paraId="20B08640" w14:textId="26EB1323" w:rsidR="00FF6329" w:rsidRPr="000D63A5" w:rsidRDefault="00A67F13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Pod</w:t>
            </w:r>
            <w:r w:rsidR="00FF6329" w:rsidRPr="000D63A5">
              <w:rPr>
                <w:rFonts w:ascii="Arial Narrow" w:hAnsi="Arial Narrow" w:cs="Arial"/>
              </w:rPr>
              <w:t xml:space="preserve"> kapitalnim ulaganjima i nabavi opreme u srednjim školama, u dogovoru sa Županijom planirali smo</w:t>
            </w:r>
            <w:r w:rsidR="00891B68">
              <w:rPr>
                <w:rFonts w:ascii="Arial Narrow" w:hAnsi="Arial Narrow" w:cs="Arial"/>
              </w:rPr>
              <w:t xml:space="preserve"> </w:t>
            </w:r>
            <w:r w:rsidR="00432CF1">
              <w:rPr>
                <w:rFonts w:ascii="Arial Narrow" w:hAnsi="Arial Narrow" w:cs="Arial"/>
              </w:rPr>
              <w:t xml:space="preserve">iznos od 14.300,00 </w:t>
            </w:r>
            <w:proofErr w:type="spellStart"/>
            <w:r w:rsidR="00432CF1">
              <w:rPr>
                <w:rFonts w:ascii="Arial Narrow" w:hAnsi="Arial Narrow" w:cs="Arial"/>
              </w:rPr>
              <w:t>eur</w:t>
            </w:r>
            <w:proofErr w:type="spellEnd"/>
            <w:r w:rsidR="00432CF1">
              <w:rPr>
                <w:rFonts w:ascii="Arial Narrow" w:hAnsi="Arial Narrow" w:cs="Arial"/>
              </w:rPr>
              <w:t xml:space="preserve"> (konto 412</w:t>
            </w:r>
            <w:r w:rsidR="00FF6329" w:rsidRPr="000D63A5">
              <w:rPr>
                <w:rFonts w:ascii="Arial Narrow" w:hAnsi="Arial Narrow" w:cs="Arial"/>
              </w:rPr>
              <w:t>41</w:t>
            </w:r>
            <w:r w:rsidR="00891B68">
              <w:rPr>
                <w:rFonts w:ascii="Arial Narrow" w:hAnsi="Arial Narrow" w:cs="Arial"/>
              </w:rPr>
              <w:t xml:space="preserve">-12.500,00 </w:t>
            </w:r>
            <w:proofErr w:type="spellStart"/>
            <w:r w:rsidR="00891B68">
              <w:rPr>
                <w:rFonts w:ascii="Arial Narrow" w:hAnsi="Arial Narrow" w:cs="Arial"/>
              </w:rPr>
              <w:t>eur</w:t>
            </w:r>
            <w:proofErr w:type="spellEnd"/>
            <w:r w:rsidR="00891B68">
              <w:rPr>
                <w:rFonts w:ascii="Arial Narrow" w:hAnsi="Arial Narrow" w:cs="Arial"/>
              </w:rPr>
              <w:t xml:space="preserve"> i 42241-</w:t>
            </w:r>
            <w:r w:rsidR="00432CF1">
              <w:rPr>
                <w:rFonts w:ascii="Arial Narrow" w:hAnsi="Arial Narrow" w:cs="Arial"/>
              </w:rPr>
              <w:t>1.8</w:t>
            </w:r>
            <w:r w:rsidR="004C2C8F">
              <w:rPr>
                <w:rFonts w:ascii="Arial Narrow" w:hAnsi="Arial Narrow" w:cs="Arial"/>
              </w:rPr>
              <w:t xml:space="preserve">00,00 </w:t>
            </w:r>
            <w:proofErr w:type="spellStart"/>
            <w:r w:rsidR="004C2C8F">
              <w:rPr>
                <w:rFonts w:ascii="Arial Narrow" w:hAnsi="Arial Narrow" w:cs="Arial"/>
              </w:rPr>
              <w:t>eur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). </w:t>
            </w:r>
          </w:p>
          <w:p w14:paraId="2F1B0D55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3BDB45AE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647E437" w14:textId="05070DA1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</w:rPr>
              <w:t xml:space="preserve">Od strane Županije (1100 ŠKŽ Opći prihodi i primici) dodijeljena su </w:t>
            </w:r>
            <w:r w:rsidR="00432CF1">
              <w:rPr>
                <w:rFonts w:ascii="Arial Narrow" w:hAnsi="Arial Narrow" w:cs="Arial"/>
              </w:rPr>
              <w:t>za 2026</w:t>
            </w:r>
            <w:r w:rsidR="00B8135D">
              <w:rPr>
                <w:rFonts w:ascii="Arial Narrow" w:hAnsi="Arial Narrow" w:cs="Arial"/>
              </w:rPr>
              <w:t xml:space="preserve">. g. </w:t>
            </w:r>
            <w:r w:rsidR="00432CF1">
              <w:rPr>
                <w:rFonts w:ascii="Arial Narrow" w:hAnsi="Arial Narrow" w:cs="Arial"/>
              </w:rPr>
              <w:t xml:space="preserve">sredstva u ukupnom iznosu od 4.875,00 </w:t>
            </w:r>
            <w:proofErr w:type="spellStart"/>
            <w:r w:rsidR="00432CF1">
              <w:rPr>
                <w:rFonts w:ascii="Arial Narrow" w:hAnsi="Arial Narrow" w:cs="Arial"/>
              </w:rPr>
              <w:t>eur</w:t>
            </w:r>
            <w:proofErr w:type="spellEnd"/>
            <w:r w:rsidR="00432CF1">
              <w:rPr>
                <w:rFonts w:ascii="Arial Narrow" w:hAnsi="Arial Narrow" w:cs="Arial"/>
              </w:rPr>
              <w:t>. Za</w:t>
            </w:r>
            <w:r w:rsidRPr="000D63A5">
              <w:rPr>
                <w:rFonts w:ascii="Arial Narrow" w:hAnsi="Arial Narrow" w:cs="Arial"/>
              </w:rPr>
              <w:t xml:space="preserve"> maturalni ples</w:t>
            </w:r>
            <w:r w:rsidR="00432CF1">
              <w:rPr>
                <w:rFonts w:ascii="Arial Narrow" w:hAnsi="Arial Narrow" w:cs="Arial"/>
              </w:rPr>
              <w:t xml:space="preserve"> 300,00</w:t>
            </w:r>
            <w:r w:rsidRPr="000D63A5">
              <w:rPr>
                <w:rFonts w:ascii="Arial Narrow" w:hAnsi="Arial Narrow" w:cs="Arial"/>
              </w:rPr>
              <w:t xml:space="preserve"> i </w:t>
            </w:r>
            <w:r w:rsidR="00432CF1">
              <w:rPr>
                <w:rFonts w:ascii="Arial Narrow" w:hAnsi="Arial Narrow" w:cs="Arial"/>
              </w:rPr>
              <w:t xml:space="preserve">za </w:t>
            </w:r>
            <w:r w:rsidRPr="000D63A5">
              <w:rPr>
                <w:rFonts w:ascii="Arial Narrow" w:hAnsi="Arial Narrow" w:cs="Arial"/>
              </w:rPr>
              <w:t>projekt E-medica</w:t>
            </w:r>
            <w:r w:rsidR="00432CF1">
              <w:rPr>
                <w:rFonts w:ascii="Arial Narrow" w:hAnsi="Arial Narrow" w:cs="Arial"/>
              </w:rPr>
              <w:t xml:space="preserve">, natjecanja i maškare iznos od 2.700,00 </w:t>
            </w:r>
            <w:proofErr w:type="spellStart"/>
            <w:r w:rsidR="00432CF1">
              <w:rPr>
                <w:rFonts w:ascii="Arial Narrow" w:hAnsi="Arial Narrow" w:cs="Arial"/>
              </w:rPr>
              <w:t>eur</w:t>
            </w:r>
            <w:proofErr w:type="spellEnd"/>
            <w:r w:rsidR="00A67F13">
              <w:rPr>
                <w:rFonts w:ascii="Arial Narrow" w:hAnsi="Arial Narrow" w:cs="Arial"/>
              </w:rPr>
              <w:t>-konto</w:t>
            </w:r>
            <w:r w:rsidRPr="000D63A5">
              <w:rPr>
                <w:rFonts w:ascii="Arial Narrow" w:hAnsi="Arial Narrow" w:cs="Arial"/>
              </w:rPr>
              <w:t xml:space="preserve"> 32999 Ostali nespomenuti rashodi poslovanja. </w:t>
            </w:r>
            <w:r w:rsidR="00432CF1">
              <w:rPr>
                <w:rFonts w:ascii="Arial Narrow" w:hAnsi="Arial Narrow" w:cs="Arial"/>
              </w:rPr>
              <w:t xml:space="preserve">Za aktivnost K1007-59 Sigurnost u školama planirali smo iznos od 1.875,00 </w:t>
            </w:r>
            <w:proofErr w:type="spellStart"/>
            <w:r w:rsidR="00432CF1">
              <w:rPr>
                <w:rFonts w:ascii="Arial Narrow" w:hAnsi="Arial Narrow" w:cs="Arial"/>
              </w:rPr>
              <w:t>eur</w:t>
            </w:r>
            <w:proofErr w:type="spellEnd"/>
            <w:r w:rsidR="00432CF1">
              <w:rPr>
                <w:rFonts w:ascii="Arial Narrow" w:hAnsi="Arial Narrow" w:cs="Arial"/>
              </w:rPr>
              <w:t>-konto 32379. Sve isto smo planirali za 2027.-2028</w:t>
            </w:r>
            <w:r w:rsidR="00B8135D">
              <w:rPr>
                <w:rFonts w:ascii="Arial Narrow" w:hAnsi="Arial Narrow" w:cs="Arial"/>
              </w:rPr>
              <w:t>. g.</w:t>
            </w:r>
          </w:p>
          <w:p w14:paraId="7B8384A0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0DFC72C4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642B078" w14:textId="4B094C78" w:rsidR="00FF6329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t>-VLASTITI I NAMJENSKI PRIHODI</w:t>
            </w:r>
          </w:p>
          <w:p w14:paraId="3EC76405" w14:textId="4C4C3DA4" w:rsidR="008D03BA" w:rsidRDefault="008D03BA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23E59392" w14:textId="7E195FA7" w:rsidR="008D03BA" w:rsidRPr="000D63A5" w:rsidRDefault="008D03BA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U vlastitim i namjenskim priho</w:t>
            </w:r>
            <w:r w:rsidR="00363795">
              <w:rPr>
                <w:rFonts w:ascii="Arial Narrow" w:hAnsi="Arial Narrow" w:cs="Arial"/>
              </w:rPr>
              <w:t>dima po naputku Županije za 2027.-2028</w:t>
            </w:r>
            <w:r>
              <w:rPr>
                <w:rFonts w:ascii="Arial Narrow" w:hAnsi="Arial Narrow" w:cs="Arial"/>
              </w:rPr>
              <w:t>. g. nismo planirali višak prihoda.</w:t>
            </w:r>
          </w:p>
          <w:p w14:paraId="5778DCF6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2C19C63" w14:textId="4E5B8665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Vlastiti prihodi čine prihodi od davanja u najam prostora za dva automata za piće i raz</w:t>
            </w:r>
            <w:r w:rsidR="00745615">
              <w:rPr>
                <w:rFonts w:ascii="Arial Narrow" w:hAnsi="Arial Narrow" w:cs="Arial"/>
              </w:rPr>
              <w:t>norazne grickalice i slatkiše i</w:t>
            </w:r>
            <w:r w:rsidRPr="000D63A5">
              <w:rPr>
                <w:rFonts w:ascii="Arial Narrow" w:hAnsi="Arial Narrow" w:cs="Arial"/>
              </w:rPr>
              <w:t xml:space="preserve"> od izdavanja duplikata svjedodž</w:t>
            </w:r>
            <w:r w:rsidR="008D03BA">
              <w:rPr>
                <w:rFonts w:ascii="Arial Narrow" w:hAnsi="Arial Narrow" w:cs="Arial"/>
              </w:rPr>
              <w:t xml:space="preserve">bi. </w:t>
            </w:r>
            <w:r w:rsidR="008D03BA" w:rsidRPr="00221DA2">
              <w:rPr>
                <w:rFonts w:ascii="Arial Narrow" w:hAnsi="Arial Narrow" w:cs="Arial"/>
                <w:b/>
              </w:rPr>
              <w:t>V</w:t>
            </w:r>
            <w:r w:rsidR="00195E51" w:rsidRPr="00221DA2">
              <w:rPr>
                <w:rFonts w:ascii="Arial Narrow" w:hAnsi="Arial Narrow" w:cs="Arial"/>
                <w:b/>
              </w:rPr>
              <w:t>išak prihoda</w:t>
            </w:r>
            <w:r w:rsidR="00195E51">
              <w:rPr>
                <w:rFonts w:ascii="Arial Narrow" w:hAnsi="Arial Narrow" w:cs="Arial"/>
              </w:rPr>
              <w:t xml:space="preserve"> </w:t>
            </w:r>
            <w:r w:rsidR="00363795">
              <w:rPr>
                <w:rFonts w:ascii="Arial Narrow" w:hAnsi="Arial Narrow" w:cs="Arial"/>
              </w:rPr>
              <w:t>za 2026</w:t>
            </w:r>
            <w:r w:rsidR="008D03BA">
              <w:rPr>
                <w:rFonts w:ascii="Arial Narrow" w:hAnsi="Arial Narrow" w:cs="Arial"/>
              </w:rPr>
              <w:t>. iznosi</w:t>
            </w:r>
            <w:r w:rsidR="00745615">
              <w:rPr>
                <w:rFonts w:ascii="Arial Narrow" w:hAnsi="Arial Narrow" w:cs="Arial"/>
              </w:rPr>
              <w:t xml:space="preserve"> </w:t>
            </w:r>
            <w:r w:rsidR="00745615" w:rsidRPr="00221DA2">
              <w:rPr>
                <w:rFonts w:ascii="Arial Narrow" w:hAnsi="Arial Narrow" w:cs="Arial"/>
                <w:b/>
              </w:rPr>
              <w:t>1</w:t>
            </w:r>
            <w:r w:rsidR="00363795">
              <w:rPr>
                <w:rFonts w:ascii="Arial Narrow" w:hAnsi="Arial Narrow" w:cs="Arial"/>
                <w:b/>
              </w:rPr>
              <w:t>1.587</w:t>
            </w:r>
            <w:r w:rsidR="008D03BA" w:rsidRPr="00221DA2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="008D03BA" w:rsidRPr="00221DA2">
              <w:rPr>
                <w:rFonts w:ascii="Arial Narrow" w:hAnsi="Arial Narrow" w:cs="Arial"/>
                <w:b/>
              </w:rPr>
              <w:t>eur</w:t>
            </w:r>
            <w:proofErr w:type="spellEnd"/>
            <w:r w:rsidR="00363795">
              <w:rPr>
                <w:rFonts w:ascii="Arial Narrow" w:hAnsi="Arial Narrow" w:cs="Arial"/>
              </w:rPr>
              <w:t>. Iznos prihoda za 2027.-2028</w:t>
            </w:r>
            <w:r w:rsidR="008D03BA">
              <w:rPr>
                <w:rFonts w:ascii="Arial Narrow" w:hAnsi="Arial Narrow" w:cs="Arial"/>
              </w:rPr>
              <w:t>. g. je</w:t>
            </w:r>
            <w:r w:rsidR="00363795">
              <w:rPr>
                <w:rFonts w:ascii="Arial Narrow" w:hAnsi="Arial Narrow" w:cs="Arial"/>
              </w:rPr>
              <w:t xml:space="preserve"> na razini 2026.- 2.900</w:t>
            </w:r>
            <w:r w:rsidR="008D03BA">
              <w:rPr>
                <w:rFonts w:ascii="Arial Narrow" w:hAnsi="Arial Narrow" w:cs="Arial"/>
              </w:rPr>
              <w:t xml:space="preserve">,00 </w:t>
            </w:r>
            <w:proofErr w:type="spellStart"/>
            <w:r w:rsidR="008D03BA">
              <w:rPr>
                <w:rFonts w:ascii="Arial Narrow" w:hAnsi="Arial Narrow" w:cs="Arial"/>
              </w:rPr>
              <w:t>eur</w:t>
            </w:r>
            <w:proofErr w:type="spellEnd"/>
            <w:r w:rsidR="008D03BA">
              <w:rPr>
                <w:rFonts w:ascii="Arial Narrow" w:hAnsi="Arial Narrow" w:cs="Arial"/>
              </w:rPr>
              <w:t>.</w:t>
            </w:r>
          </w:p>
          <w:p w14:paraId="689965B1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FDF2E6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Sredstva posebne namjene obuhvaćaju osiguranje učenika, izlete, ekskurzije, posjete kazalištu, razne ulaznice, sudjelovanje učenika na projektima (npr. E-medica)…</w:t>
            </w:r>
          </w:p>
          <w:p w14:paraId="10055130" w14:textId="553420B7" w:rsidR="00FF6329" w:rsidRPr="000D63A5" w:rsidRDefault="008D03BA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221DA2">
              <w:rPr>
                <w:rFonts w:ascii="Arial Narrow" w:hAnsi="Arial Narrow" w:cs="Arial"/>
                <w:b/>
              </w:rPr>
              <w:t xml:space="preserve">Višak prihoda </w:t>
            </w:r>
            <w:r w:rsidR="00547A6A">
              <w:rPr>
                <w:rFonts w:ascii="Arial Narrow" w:hAnsi="Arial Narrow" w:cs="Arial"/>
              </w:rPr>
              <w:t>za 2026</w:t>
            </w:r>
            <w:r>
              <w:rPr>
                <w:rFonts w:ascii="Arial Narrow" w:hAnsi="Arial Narrow" w:cs="Arial"/>
              </w:rPr>
              <w:t xml:space="preserve">. g. iznosi </w:t>
            </w:r>
            <w:r w:rsidR="00547A6A">
              <w:rPr>
                <w:rFonts w:ascii="Arial Narrow" w:hAnsi="Arial Narrow" w:cs="Arial"/>
                <w:b/>
              </w:rPr>
              <w:t>14.769</w:t>
            </w:r>
            <w:r w:rsidRPr="00221DA2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Pr="00221DA2">
              <w:rPr>
                <w:rFonts w:ascii="Arial Narrow" w:hAnsi="Arial Narrow" w:cs="Arial"/>
                <w:b/>
              </w:rPr>
              <w:t>eur</w:t>
            </w:r>
            <w:proofErr w:type="spellEnd"/>
            <w:r w:rsidRPr="00221DA2">
              <w:rPr>
                <w:rFonts w:ascii="Arial Narrow" w:hAnsi="Arial Narrow" w:cs="Arial"/>
                <w:b/>
              </w:rPr>
              <w:t>.</w:t>
            </w:r>
            <w:r w:rsidR="00547A6A">
              <w:rPr>
                <w:rFonts w:ascii="Arial Narrow" w:hAnsi="Arial Narrow" w:cs="Arial"/>
              </w:rPr>
              <w:t xml:space="preserve"> Prihod za 2027.-2028</w:t>
            </w:r>
            <w:r>
              <w:rPr>
                <w:rFonts w:ascii="Arial Narrow" w:hAnsi="Arial Narrow" w:cs="Arial"/>
              </w:rPr>
              <w:t xml:space="preserve">. </w:t>
            </w:r>
            <w:r w:rsidR="00547A6A">
              <w:rPr>
                <w:rFonts w:ascii="Arial Narrow" w:hAnsi="Arial Narrow" w:cs="Arial"/>
              </w:rPr>
              <w:t>g. je na razini 2026</w:t>
            </w:r>
            <w:r w:rsidR="0019096E">
              <w:rPr>
                <w:rFonts w:ascii="Arial Narrow" w:hAnsi="Arial Narrow" w:cs="Arial"/>
              </w:rPr>
              <w:t xml:space="preserve"> g.</w:t>
            </w:r>
            <w:r w:rsidR="00547A6A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 xml:space="preserve"> </w:t>
            </w:r>
            <w:r w:rsidR="00547A6A">
              <w:rPr>
                <w:rFonts w:ascii="Arial Narrow" w:hAnsi="Arial Narrow" w:cs="Arial"/>
              </w:rPr>
              <w:t>14.08</w:t>
            </w:r>
            <w:r>
              <w:rPr>
                <w:rFonts w:ascii="Arial Narrow" w:hAnsi="Arial Narrow" w:cs="Arial"/>
              </w:rPr>
              <w:t xml:space="preserve">0,00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 w:rsidR="00A135F7">
              <w:rPr>
                <w:rFonts w:ascii="Arial Narrow" w:hAnsi="Arial Narrow" w:cs="Arial"/>
              </w:rPr>
              <w:t xml:space="preserve">-sveukupno 28.849,00 </w:t>
            </w:r>
            <w:proofErr w:type="spellStart"/>
            <w:r w:rsidR="00A135F7"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</w:t>
            </w:r>
            <w:r w:rsidR="006A215F">
              <w:rPr>
                <w:rFonts w:ascii="Arial Narrow" w:hAnsi="Arial Narrow" w:cs="Arial"/>
              </w:rPr>
              <w:t xml:space="preserve"> Od Županije (izvor financiranja 1100) te od donacija (6102) i pomoći (</w:t>
            </w:r>
            <w:r w:rsidR="00A135F7">
              <w:rPr>
                <w:rFonts w:ascii="Arial Narrow" w:hAnsi="Arial Narrow" w:cs="Arial"/>
              </w:rPr>
              <w:t xml:space="preserve">5011 i </w:t>
            </w:r>
            <w:r w:rsidR="006A215F">
              <w:rPr>
                <w:rFonts w:ascii="Arial Narrow" w:hAnsi="Arial Narrow" w:cs="Arial"/>
              </w:rPr>
              <w:t xml:space="preserve">5202) dobivamo i planiramo dobiti sredstva za troškove koje bi uobičajeno podmirivali iz učeničkih sredstava. To je definitivno glavni razlog zašto smo planirali </w:t>
            </w:r>
            <w:r w:rsidR="007C5FC7">
              <w:rPr>
                <w:rFonts w:ascii="Arial Narrow" w:hAnsi="Arial Narrow" w:cs="Arial"/>
              </w:rPr>
              <w:t>toliki iznos viška prihoda za 2026</w:t>
            </w:r>
            <w:r w:rsidR="006A215F">
              <w:rPr>
                <w:rFonts w:ascii="Arial Narrow" w:hAnsi="Arial Narrow" w:cs="Arial"/>
              </w:rPr>
              <w:t>. g.</w:t>
            </w:r>
          </w:p>
          <w:p w14:paraId="37085164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58ADAA8" w14:textId="64129502" w:rsidR="00FA08B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lastRenderedPageBreak/>
              <w:t>Od tekućih donacija jedan dio (veći dio) su troškovi od</w:t>
            </w:r>
            <w:r w:rsidR="00994973">
              <w:rPr>
                <w:rFonts w:ascii="Arial Narrow" w:hAnsi="Arial Narrow" w:cs="Arial"/>
              </w:rPr>
              <w:t>ržavanja maturalnog plesa (14.108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-od tog iznosa </w:t>
            </w:r>
            <w:r w:rsidR="00994973">
              <w:rPr>
                <w:rFonts w:ascii="Arial Narrow" w:hAnsi="Arial Narrow" w:cs="Arial"/>
                <w:b/>
              </w:rPr>
              <w:t>2.95</w:t>
            </w:r>
            <w:r w:rsidR="006A215F">
              <w:rPr>
                <w:rFonts w:ascii="Arial Narrow" w:hAnsi="Arial Narrow" w:cs="Arial"/>
                <w:b/>
              </w:rPr>
              <w:t>8</w:t>
            </w:r>
            <w:r w:rsidRPr="000D63A5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  <w:b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je u </w:t>
            </w:r>
            <w:r w:rsidRPr="00F11B84">
              <w:rPr>
                <w:rFonts w:ascii="Arial Narrow" w:hAnsi="Arial Narrow" w:cs="Arial"/>
              </w:rPr>
              <w:t>višku prihoda</w:t>
            </w:r>
            <w:r w:rsidRPr="000D63A5">
              <w:rPr>
                <w:rFonts w:ascii="Arial Narrow" w:hAnsi="Arial Narrow" w:cs="Arial"/>
              </w:rPr>
              <w:t xml:space="preserve">) i </w:t>
            </w:r>
            <w:r w:rsidR="00994973">
              <w:rPr>
                <w:rFonts w:ascii="Arial Narrow" w:hAnsi="Arial Narrow" w:cs="Arial"/>
              </w:rPr>
              <w:t>višak prihoda</w:t>
            </w:r>
            <w:r w:rsidR="00885323">
              <w:rPr>
                <w:rFonts w:ascii="Arial Narrow" w:hAnsi="Arial Narrow" w:cs="Arial"/>
              </w:rPr>
              <w:t xml:space="preserve"> u iznosu od </w:t>
            </w:r>
            <w:r w:rsidR="00994973" w:rsidRPr="00994973">
              <w:rPr>
                <w:rFonts w:ascii="Arial Narrow" w:hAnsi="Arial Narrow" w:cs="Arial"/>
                <w:b/>
              </w:rPr>
              <w:t>2.1</w:t>
            </w:r>
            <w:r w:rsidR="0093713C">
              <w:rPr>
                <w:rFonts w:ascii="Arial Narrow" w:hAnsi="Arial Narrow" w:cs="Arial"/>
                <w:b/>
              </w:rPr>
              <w:t>1</w:t>
            </w:r>
            <w:r w:rsidR="006A215F" w:rsidRPr="00994973">
              <w:rPr>
                <w:rFonts w:ascii="Arial Narrow" w:hAnsi="Arial Narrow" w:cs="Arial"/>
                <w:b/>
              </w:rPr>
              <w:t>6</w:t>
            </w:r>
            <w:r w:rsidRPr="00994973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Pr="00994973">
              <w:rPr>
                <w:rFonts w:ascii="Arial Narrow" w:hAnsi="Arial Narrow" w:cs="Arial"/>
                <w:b/>
              </w:rPr>
              <w:t>eur</w:t>
            </w:r>
            <w:proofErr w:type="spellEnd"/>
            <w:r w:rsidR="00B05FF7">
              <w:rPr>
                <w:rFonts w:ascii="Arial Narrow" w:hAnsi="Arial Narrow" w:cs="Arial"/>
              </w:rPr>
              <w:t xml:space="preserve"> </w:t>
            </w:r>
            <w:r w:rsidR="00994973">
              <w:rPr>
                <w:rFonts w:ascii="Arial Narrow" w:hAnsi="Arial Narrow" w:cs="Arial"/>
              </w:rPr>
              <w:t xml:space="preserve">od </w:t>
            </w:r>
            <w:r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Pr="000D63A5">
              <w:rPr>
                <w:rFonts w:ascii="Arial Narrow" w:hAnsi="Arial Narrow" w:cs="Arial"/>
              </w:rPr>
              <w:t>Euroschool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pr</w:t>
            </w:r>
            <w:r w:rsidR="00B05FF7">
              <w:rPr>
                <w:rFonts w:ascii="Arial Narrow" w:hAnsi="Arial Narrow" w:cs="Arial"/>
              </w:rPr>
              <w:t>ojekta (</w:t>
            </w:r>
            <w:r w:rsidR="00885323">
              <w:rPr>
                <w:rFonts w:ascii="Arial Narrow" w:hAnsi="Arial Narrow" w:cs="Arial"/>
              </w:rPr>
              <w:t>sve</w:t>
            </w:r>
            <w:r w:rsidR="00994973">
              <w:rPr>
                <w:rFonts w:ascii="Arial Narrow" w:hAnsi="Arial Narrow" w:cs="Arial"/>
              </w:rPr>
              <w:t>ukupno po kontu 32999-16.2</w:t>
            </w:r>
            <w:r w:rsidR="00F11B84">
              <w:rPr>
                <w:rFonts w:ascii="Arial Narrow" w:hAnsi="Arial Narrow" w:cs="Arial"/>
              </w:rPr>
              <w:t>2</w:t>
            </w:r>
            <w:r w:rsidR="006A215F">
              <w:rPr>
                <w:rFonts w:ascii="Arial Narrow" w:hAnsi="Arial Narrow" w:cs="Arial"/>
              </w:rPr>
              <w:t>4</w:t>
            </w:r>
            <w:r w:rsidR="00885323">
              <w:rPr>
                <w:rFonts w:ascii="Arial Narrow" w:hAnsi="Arial Narrow" w:cs="Arial"/>
              </w:rPr>
              <w:t xml:space="preserve">,00 </w:t>
            </w:r>
            <w:proofErr w:type="spellStart"/>
            <w:r w:rsidR="00885323">
              <w:rPr>
                <w:rFonts w:ascii="Arial Narrow" w:hAnsi="Arial Narrow" w:cs="Arial"/>
              </w:rPr>
              <w:t>eur</w:t>
            </w:r>
            <w:proofErr w:type="spellEnd"/>
            <w:r w:rsidR="00885323">
              <w:rPr>
                <w:rFonts w:ascii="Arial Narrow" w:hAnsi="Arial Narrow" w:cs="Arial"/>
              </w:rPr>
              <w:t xml:space="preserve">). </w:t>
            </w:r>
          </w:p>
          <w:p w14:paraId="55273095" w14:textId="7FFD7481" w:rsidR="00FF6329" w:rsidRPr="000D63A5" w:rsidRDefault="00885323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="00FF6329" w:rsidRPr="000D63A5">
              <w:rPr>
                <w:rFonts w:ascii="Arial Narrow" w:hAnsi="Arial Narrow" w:cs="Arial"/>
              </w:rPr>
              <w:t>rugi manji dio su plani</w:t>
            </w:r>
            <w:r w:rsidR="005115B9">
              <w:rPr>
                <w:rFonts w:ascii="Arial Narrow" w:hAnsi="Arial Narrow" w:cs="Arial"/>
              </w:rPr>
              <w:t>rani troškovi dnevnica (32111-15</w:t>
            </w:r>
            <w:r w:rsidR="00FF6329" w:rsidRPr="000D63A5">
              <w:rPr>
                <w:rFonts w:ascii="Arial Narrow" w:hAnsi="Arial Narrow" w:cs="Arial"/>
              </w:rPr>
              <w:t xml:space="preserve">0,00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eur</w:t>
            </w:r>
            <w:proofErr w:type="spellEnd"/>
            <w:r w:rsidR="00FF6329" w:rsidRPr="000D63A5">
              <w:rPr>
                <w:rFonts w:ascii="Arial Narrow" w:hAnsi="Arial Narrow" w:cs="Arial"/>
              </w:rPr>
              <w:t>), prijevoza učenika na stručne izlete, ekskurzije i sl. (32</w:t>
            </w:r>
            <w:r w:rsidR="00994973">
              <w:rPr>
                <w:rFonts w:ascii="Arial Narrow" w:hAnsi="Arial Narrow" w:cs="Arial"/>
              </w:rPr>
              <w:t>319-4.0</w:t>
            </w:r>
            <w:r w:rsidR="00FA08B5">
              <w:rPr>
                <w:rFonts w:ascii="Arial Narrow" w:hAnsi="Arial Narrow" w:cs="Arial"/>
              </w:rPr>
              <w:t xml:space="preserve">00,00 </w:t>
            </w:r>
            <w:proofErr w:type="spellStart"/>
            <w:r w:rsidR="00FA08B5">
              <w:rPr>
                <w:rFonts w:ascii="Arial Narrow" w:hAnsi="Arial Narrow" w:cs="Arial"/>
              </w:rPr>
              <w:t>eur</w:t>
            </w:r>
            <w:proofErr w:type="spellEnd"/>
            <w:r w:rsidR="00FA08B5">
              <w:rPr>
                <w:rFonts w:ascii="Arial Narrow" w:hAnsi="Arial Narrow" w:cs="Arial"/>
              </w:rPr>
              <w:t xml:space="preserve">), </w:t>
            </w:r>
            <w:r w:rsidR="00FF6329" w:rsidRPr="000D63A5">
              <w:rPr>
                <w:rFonts w:ascii="Arial Narrow" w:hAnsi="Arial Narrow" w:cs="Arial"/>
              </w:rPr>
              <w:t>troškovi kazališnih predstava i raznih ulazn</w:t>
            </w:r>
            <w:r w:rsidR="00862941">
              <w:rPr>
                <w:rFonts w:ascii="Arial Narrow" w:hAnsi="Arial Narrow" w:cs="Arial"/>
              </w:rPr>
              <w:t>ica (32399-200</w:t>
            </w:r>
            <w:r>
              <w:rPr>
                <w:rFonts w:ascii="Arial Narrow" w:hAnsi="Arial Narrow" w:cs="Arial"/>
              </w:rPr>
              <w:t xml:space="preserve">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), </w:t>
            </w:r>
            <w:r w:rsidR="00FF6329" w:rsidRPr="000D63A5">
              <w:rPr>
                <w:rFonts w:ascii="Arial Narrow" w:hAnsi="Arial Narrow" w:cs="Arial"/>
              </w:rPr>
              <w:t>troškovi smještaja učenika u okv</w:t>
            </w:r>
            <w:r w:rsidR="00862941">
              <w:rPr>
                <w:rFonts w:ascii="Arial Narrow" w:hAnsi="Arial Narrow" w:cs="Arial"/>
              </w:rPr>
              <w:t>iru projekta E-medica (32113-5</w:t>
            </w:r>
            <w:r>
              <w:rPr>
                <w:rFonts w:ascii="Arial Narrow" w:hAnsi="Arial Narrow" w:cs="Arial"/>
              </w:rPr>
              <w:t xml:space="preserve">00,00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), </w:t>
            </w:r>
            <w:r w:rsidR="00FF6329" w:rsidRPr="000D63A5">
              <w:rPr>
                <w:rFonts w:ascii="Arial Narrow" w:hAnsi="Arial Narrow" w:cs="Arial"/>
              </w:rPr>
              <w:t>iz</w:t>
            </w:r>
            <w:r w:rsidR="00994973">
              <w:rPr>
                <w:rFonts w:ascii="Arial Narrow" w:hAnsi="Arial Narrow" w:cs="Arial"/>
              </w:rPr>
              <w:t>rada učeničkih uniformi (32271-4.3</w:t>
            </w:r>
            <w:r w:rsidR="00FF6329" w:rsidRPr="000D63A5">
              <w:rPr>
                <w:rFonts w:ascii="Arial Narrow" w:hAnsi="Arial Narrow" w:cs="Arial"/>
              </w:rPr>
              <w:t xml:space="preserve">00,00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eur</w:t>
            </w:r>
            <w:proofErr w:type="spellEnd"/>
            <w:r w:rsidR="00FF6329" w:rsidRPr="000D63A5">
              <w:rPr>
                <w:rFonts w:ascii="Arial Narrow" w:hAnsi="Arial Narrow" w:cs="Arial"/>
              </w:rPr>
              <w:t>) za potrebe odvij</w:t>
            </w:r>
            <w:r w:rsidR="005115B9">
              <w:rPr>
                <w:rFonts w:ascii="Arial Narrow" w:hAnsi="Arial Narrow" w:cs="Arial"/>
              </w:rPr>
              <w:t xml:space="preserve">anja predavanja i vježbi i sl., </w:t>
            </w:r>
            <w:r w:rsidR="00FF6329" w:rsidRPr="000D63A5">
              <w:rPr>
                <w:rFonts w:ascii="Arial Narrow" w:hAnsi="Arial Narrow" w:cs="Arial"/>
              </w:rPr>
              <w:t>financiranje školovanja našeg kumčeta u Africi koj</w:t>
            </w:r>
            <w:r w:rsidR="00862941">
              <w:rPr>
                <w:rFonts w:ascii="Arial Narrow" w:hAnsi="Arial Narrow" w:cs="Arial"/>
              </w:rPr>
              <w:t xml:space="preserve">a sad pohađa fakultet (38118-300,00 </w:t>
            </w:r>
            <w:proofErr w:type="spellStart"/>
            <w:r w:rsidR="00862941">
              <w:rPr>
                <w:rFonts w:ascii="Arial Narrow" w:hAnsi="Arial Narrow" w:cs="Arial"/>
              </w:rPr>
              <w:t>eur</w:t>
            </w:r>
            <w:proofErr w:type="spellEnd"/>
            <w:r w:rsidR="00862941">
              <w:rPr>
                <w:rFonts w:ascii="Arial Narrow" w:hAnsi="Arial Narrow" w:cs="Arial"/>
              </w:rPr>
              <w:t>)</w:t>
            </w:r>
            <w:r w:rsidR="005115B9">
              <w:rPr>
                <w:rFonts w:ascii="Arial Narrow" w:hAnsi="Arial Narrow" w:cs="Arial"/>
              </w:rPr>
              <w:t xml:space="preserve"> i planirani troškovi za dnevnice nastavnika u okviru eksku</w:t>
            </w:r>
            <w:r w:rsidR="00994973">
              <w:rPr>
                <w:rFonts w:ascii="Arial Narrow" w:hAnsi="Arial Narrow" w:cs="Arial"/>
              </w:rPr>
              <w:t xml:space="preserve">rzije. Te troškove bi kao i </w:t>
            </w:r>
            <w:r w:rsidR="00F11B84">
              <w:rPr>
                <w:rFonts w:ascii="Arial Narrow" w:hAnsi="Arial Narrow" w:cs="Arial"/>
              </w:rPr>
              <w:t xml:space="preserve">u </w:t>
            </w:r>
            <w:r w:rsidR="00994973">
              <w:rPr>
                <w:rFonts w:ascii="Arial Narrow" w:hAnsi="Arial Narrow" w:cs="Arial"/>
              </w:rPr>
              <w:t>2025</w:t>
            </w:r>
            <w:r w:rsidR="005115B9">
              <w:rPr>
                <w:rFonts w:ascii="Arial Narrow" w:hAnsi="Arial Narrow" w:cs="Arial"/>
              </w:rPr>
              <w:t>. g. trebala</w:t>
            </w:r>
            <w:r w:rsidR="00F11B84">
              <w:rPr>
                <w:rFonts w:ascii="Arial Narrow" w:hAnsi="Arial Narrow" w:cs="Arial"/>
              </w:rPr>
              <w:t xml:space="preserve"> </w:t>
            </w:r>
            <w:r w:rsidR="005115B9">
              <w:rPr>
                <w:rFonts w:ascii="Arial Narrow" w:hAnsi="Arial Narrow" w:cs="Arial"/>
              </w:rPr>
              <w:t xml:space="preserve">podmiriti putnička agencija u čijem aranžmanu bi </w:t>
            </w:r>
            <w:r w:rsidR="00221DA2">
              <w:rPr>
                <w:rFonts w:ascii="Arial Narrow" w:hAnsi="Arial Narrow" w:cs="Arial"/>
              </w:rPr>
              <w:t>bila</w:t>
            </w:r>
            <w:r w:rsidR="005115B9">
              <w:rPr>
                <w:rFonts w:ascii="Arial Narrow" w:hAnsi="Arial Narrow" w:cs="Arial"/>
              </w:rPr>
              <w:t xml:space="preserve"> održana </w:t>
            </w:r>
            <w:r w:rsidR="00994973">
              <w:rPr>
                <w:rFonts w:ascii="Arial Narrow" w:hAnsi="Arial Narrow" w:cs="Arial"/>
              </w:rPr>
              <w:t xml:space="preserve">ekskurzija (32111-90,00 </w:t>
            </w:r>
            <w:proofErr w:type="spellStart"/>
            <w:r w:rsidR="00994973">
              <w:rPr>
                <w:rFonts w:ascii="Arial Narrow" w:hAnsi="Arial Narrow" w:cs="Arial"/>
              </w:rPr>
              <w:t>eur</w:t>
            </w:r>
            <w:proofErr w:type="spellEnd"/>
            <w:r w:rsidR="00994973">
              <w:rPr>
                <w:rFonts w:ascii="Arial Narrow" w:hAnsi="Arial Narrow" w:cs="Arial"/>
              </w:rPr>
              <w:t xml:space="preserve"> i 32112-2.470</w:t>
            </w:r>
            <w:r w:rsidR="005115B9">
              <w:rPr>
                <w:rFonts w:ascii="Arial Narrow" w:hAnsi="Arial Narrow" w:cs="Arial"/>
              </w:rPr>
              <w:t xml:space="preserve">,00 </w:t>
            </w:r>
            <w:proofErr w:type="spellStart"/>
            <w:r w:rsidR="005115B9">
              <w:rPr>
                <w:rFonts w:ascii="Arial Narrow" w:hAnsi="Arial Narrow" w:cs="Arial"/>
              </w:rPr>
              <w:t>eur</w:t>
            </w:r>
            <w:proofErr w:type="spellEnd"/>
            <w:r w:rsidR="005115B9">
              <w:rPr>
                <w:rFonts w:ascii="Arial Narrow" w:hAnsi="Arial Narrow" w:cs="Arial"/>
              </w:rPr>
              <w:t>).</w:t>
            </w:r>
          </w:p>
          <w:p w14:paraId="5B7FBA5D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AEE7127" w14:textId="2EDFFD02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Od tekućih pomoći</w:t>
            </w:r>
            <w:r w:rsidR="00F11B84">
              <w:rPr>
                <w:rFonts w:ascii="Arial Narrow" w:hAnsi="Arial Narrow" w:cs="Arial"/>
              </w:rPr>
              <w:t xml:space="preserve"> iz državnog proračuna (5011-</w:t>
            </w:r>
            <w:r w:rsidRPr="000D63A5">
              <w:rPr>
                <w:rFonts w:ascii="Arial Narrow" w:hAnsi="Arial Narrow" w:cs="Arial"/>
              </w:rPr>
              <w:t xml:space="preserve">SŠ Pomoći iz </w:t>
            </w:r>
            <w:r w:rsidR="00F11B84">
              <w:rPr>
                <w:rFonts w:ascii="Arial Narrow" w:hAnsi="Arial Narrow" w:cs="Arial"/>
              </w:rPr>
              <w:t xml:space="preserve">državnog </w:t>
            </w:r>
            <w:r w:rsidRPr="000D63A5">
              <w:rPr>
                <w:rFonts w:ascii="Arial Narrow" w:hAnsi="Arial Narrow" w:cs="Arial"/>
              </w:rPr>
              <w:t xml:space="preserve">proračuna) </w:t>
            </w:r>
            <w:r w:rsidR="00E978E8">
              <w:rPr>
                <w:rFonts w:ascii="Arial Narrow" w:hAnsi="Arial Narrow" w:cs="Arial"/>
              </w:rPr>
              <w:t xml:space="preserve">jedan dio su </w:t>
            </w:r>
            <w:r w:rsidR="00DC7F5F">
              <w:rPr>
                <w:rFonts w:ascii="Arial Narrow" w:hAnsi="Arial Narrow" w:cs="Arial"/>
              </w:rPr>
              <w:t xml:space="preserve"> mogući troškovi </w:t>
            </w:r>
            <w:r w:rsidRPr="000D63A5">
              <w:rPr>
                <w:rFonts w:ascii="Arial Narrow" w:hAnsi="Arial Narrow" w:cs="Arial"/>
              </w:rPr>
              <w:t>prijevoza na službenom pu</w:t>
            </w:r>
            <w:r w:rsidR="00DA1CF3">
              <w:rPr>
                <w:rFonts w:ascii="Arial Narrow" w:hAnsi="Arial Narrow" w:cs="Arial"/>
              </w:rPr>
              <w:t>tu u zemlji</w:t>
            </w:r>
            <w:r w:rsidR="00F11B84">
              <w:rPr>
                <w:rFonts w:ascii="Arial Narrow" w:hAnsi="Arial Narrow" w:cs="Arial"/>
              </w:rPr>
              <w:t xml:space="preserve"> (30</w:t>
            </w:r>
            <w:r w:rsidRPr="000D63A5">
              <w:rPr>
                <w:rFonts w:ascii="Arial Narrow" w:hAnsi="Arial Narrow" w:cs="Arial"/>
              </w:rPr>
              <w:t xml:space="preserve">0,00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>).</w:t>
            </w:r>
          </w:p>
          <w:p w14:paraId="0877CE4C" w14:textId="6D7191C8" w:rsidR="00FF6329" w:rsidRPr="000D63A5" w:rsidRDefault="00F11B84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 2026.-2028</w:t>
            </w:r>
            <w:r w:rsidR="004748F7">
              <w:rPr>
                <w:rFonts w:ascii="Arial Narrow" w:hAnsi="Arial Narrow" w:cs="Arial"/>
              </w:rPr>
              <w:t>. g.</w:t>
            </w:r>
            <w:r w:rsidR="006748D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tu </w:t>
            </w:r>
            <w:r w:rsidR="004748F7">
              <w:rPr>
                <w:rFonts w:ascii="Arial Narrow" w:hAnsi="Arial Narrow" w:cs="Arial"/>
              </w:rPr>
              <w:t>su</w:t>
            </w:r>
            <w:r w:rsidR="00FF6329" w:rsidRPr="000D63A5">
              <w:rPr>
                <w:rFonts w:ascii="Arial Narrow" w:hAnsi="Arial Narrow" w:cs="Arial"/>
              </w:rPr>
              <w:t xml:space="preserve"> i sredstva za menstru</w:t>
            </w:r>
            <w:r w:rsidR="00DA1CF3">
              <w:rPr>
                <w:rFonts w:ascii="Arial Narrow" w:hAnsi="Arial Narrow" w:cs="Arial"/>
              </w:rPr>
              <w:t xml:space="preserve">alne potrepštine (konto rashoda </w:t>
            </w:r>
            <w:r w:rsidR="00FF6329" w:rsidRPr="000D63A5">
              <w:rPr>
                <w:rFonts w:ascii="Arial Narrow" w:hAnsi="Arial Narrow" w:cs="Arial"/>
              </w:rPr>
              <w:t>38129</w:t>
            </w:r>
            <w:r>
              <w:rPr>
                <w:rFonts w:ascii="Arial Narrow" w:hAnsi="Arial Narrow" w:cs="Arial"/>
              </w:rPr>
              <w:t>-1.296</w:t>
            </w:r>
            <w:r w:rsidR="00857C31">
              <w:rPr>
                <w:rFonts w:ascii="Arial Narrow" w:hAnsi="Arial Narrow" w:cs="Arial"/>
              </w:rPr>
              <w:t xml:space="preserve">,00 </w:t>
            </w:r>
            <w:proofErr w:type="spellStart"/>
            <w:r w:rsidR="00857C31">
              <w:rPr>
                <w:rFonts w:ascii="Arial Narrow" w:hAnsi="Arial Narrow" w:cs="Arial"/>
              </w:rPr>
              <w:t>eur</w:t>
            </w:r>
            <w:proofErr w:type="spellEnd"/>
            <w:r w:rsidR="00857C31">
              <w:rPr>
                <w:rFonts w:ascii="Arial Narrow" w:hAnsi="Arial Narrow" w:cs="Arial"/>
              </w:rPr>
              <w:t>-na razini</w:t>
            </w:r>
            <w:r w:rsidR="004748F7">
              <w:rPr>
                <w:rFonts w:ascii="Arial Narrow" w:hAnsi="Arial Narrow" w:cs="Arial"/>
              </w:rPr>
              <w:t xml:space="preserve"> prihoda u</w:t>
            </w:r>
            <w:r>
              <w:rPr>
                <w:rFonts w:ascii="Arial Narrow" w:hAnsi="Arial Narrow" w:cs="Arial"/>
              </w:rPr>
              <w:t xml:space="preserve"> 2025</w:t>
            </w:r>
            <w:r w:rsidR="00666F0B">
              <w:rPr>
                <w:rFonts w:ascii="Arial Narrow" w:hAnsi="Arial Narrow" w:cs="Arial"/>
              </w:rPr>
              <w:t>. g.</w:t>
            </w:r>
            <w:r w:rsidR="00FF6329" w:rsidRPr="000D63A5">
              <w:rPr>
                <w:rFonts w:ascii="Arial Narrow" w:hAnsi="Arial Narrow" w:cs="Arial"/>
              </w:rPr>
              <w:t>).</w:t>
            </w:r>
          </w:p>
          <w:p w14:paraId="7731E703" w14:textId="654F595C" w:rsidR="00FF6329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Po kontu 312</w:t>
            </w:r>
            <w:r w:rsidR="00666F0B">
              <w:rPr>
                <w:rFonts w:ascii="Arial Narrow" w:hAnsi="Arial Narrow" w:cs="Arial"/>
              </w:rPr>
              <w:t xml:space="preserve">19 (mentorstvo) </w:t>
            </w:r>
            <w:r w:rsidRPr="000D63A5">
              <w:rPr>
                <w:rFonts w:ascii="Arial Narrow" w:hAnsi="Arial Narrow" w:cs="Arial"/>
              </w:rPr>
              <w:t xml:space="preserve">planirali </w:t>
            </w:r>
            <w:r w:rsidR="00666F0B">
              <w:rPr>
                <w:rFonts w:ascii="Arial Narrow" w:hAnsi="Arial Narrow" w:cs="Arial"/>
              </w:rPr>
              <w:t>smo sredstva u ukupnom iznosu od 230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>.</w:t>
            </w:r>
          </w:p>
          <w:p w14:paraId="3024029A" w14:textId="480FFC7D" w:rsidR="00F11B84" w:rsidRDefault="00F11B84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 </w:t>
            </w:r>
            <w:proofErr w:type="spellStart"/>
            <w:r>
              <w:rPr>
                <w:rFonts w:ascii="Arial Narrow" w:hAnsi="Arial Narrow" w:cs="Arial"/>
              </w:rPr>
              <w:t>psihodijagnostičke</w:t>
            </w:r>
            <w:proofErr w:type="spellEnd"/>
            <w:r>
              <w:rPr>
                <w:rFonts w:ascii="Arial Narrow" w:hAnsi="Arial Narrow" w:cs="Arial"/>
              </w:rPr>
              <w:t xml:space="preserve"> testove smo u 2026. g. planirali ukupno 3.123,00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 (od čega je u višku prihoda </w:t>
            </w:r>
            <w:r w:rsidRPr="00F11B84">
              <w:rPr>
                <w:rFonts w:ascii="Arial Narrow" w:hAnsi="Arial Narrow" w:cs="Arial"/>
                <w:b/>
              </w:rPr>
              <w:t xml:space="preserve">1.263,00 </w:t>
            </w:r>
            <w:proofErr w:type="spellStart"/>
            <w:r w:rsidRPr="00F11B84">
              <w:rPr>
                <w:rFonts w:ascii="Arial Narrow" w:hAnsi="Arial Narrow" w:cs="Arial"/>
                <w:b/>
              </w:rPr>
              <w:t>eur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zato što sredstva dobijemo krajem prosinca i ne stignemo ih potrošiti-konto 32212).</w:t>
            </w:r>
            <w:r w:rsidR="00DA1CF3">
              <w:rPr>
                <w:rFonts w:ascii="Arial Narrow" w:hAnsi="Arial Narrow" w:cs="Arial"/>
              </w:rPr>
              <w:t xml:space="preserve"> Za 2027. i 2028. po kontu 32212 smo planirali samo prihod-1.263,00 </w:t>
            </w:r>
            <w:proofErr w:type="spellStart"/>
            <w:r w:rsidR="00DA1CF3">
              <w:rPr>
                <w:rFonts w:ascii="Arial Narrow" w:hAnsi="Arial Narrow" w:cs="Arial"/>
              </w:rPr>
              <w:t>eur</w:t>
            </w:r>
            <w:proofErr w:type="spellEnd"/>
            <w:r w:rsidR="00DA1CF3">
              <w:rPr>
                <w:rFonts w:ascii="Arial Narrow" w:hAnsi="Arial Narrow" w:cs="Arial"/>
              </w:rPr>
              <w:t>.</w:t>
            </w:r>
          </w:p>
          <w:p w14:paraId="7208E75E" w14:textId="572D20C1" w:rsidR="00F11B84" w:rsidRDefault="00F11B84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 kapitalnih pomoći</w:t>
            </w:r>
            <w:r w:rsidR="00DA1CF3">
              <w:rPr>
                <w:rFonts w:ascii="Arial Narrow" w:hAnsi="Arial Narrow" w:cs="Arial"/>
              </w:rPr>
              <w:t xml:space="preserve"> smo za 2026.-2028. planirali 600,00 </w:t>
            </w:r>
            <w:proofErr w:type="spellStart"/>
            <w:r w:rsidR="00DA1CF3">
              <w:rPr>
                <w:rFonts w:ascii="Arial Narrow" w:hAnsi="Arial Narrow" w:cs="Arial"/>
              </w:rPr>
              <w:t>eur</w:t>
            </w:r>
            <w:proofErr w:type="spellEnd"/>
            <w:r w:rsidR="00DA1CF3">
              <w:rPr>
                <w:rFonts w:ascii="Arial Narrow" w:hAnsi="Arial Narrow" w:cs="Arial"/>
              </w:rPr>
              <w:t xml:space="preserve"> za lektiru i stručnu literaturu i 370,00 </w:t>
            </w:r>
            <w:proofErr w:type="spellStart"/>
            <w:r w:rsidR="00DA1CF3">
              <w:rPr>
                <w:rFonts w:ascii="Arial Narrow" w:hAnsi="Arial Narrow" w:cs="Arial"/>
              </w:rPr>
              <w:t>eur</w:t>
            </w:r>
            <w:proofErr w:type="spellEnd"/>
            <w:r w:rsidR="00DA1CF3">
              <w:rPr>
                <w:rFonts w:ascii="Arial Narrow" w:hAnsi="Arial Narrow" w:cs="Arial"/>
              </w:rPr>
              <w:t xml:space="preserve"> za kupovinu i dodjelu besplatnih udžbenika potrebitim učenicima-konto 42411. </w:t>
            </w:r>
          </w:p>
          <w:p w14:paraId="794E7FB9" w14:textId="53E48ABA" w:rsidR="00DA1CF3" w:rsidRDefault="00DA1CF3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35337014" w14:textId="2E4CFA12" w:rsidR="00FF6329" w:rsidRPr="000D63A5" w:rsidRDefault="00DA1CF3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 tekućih pomoći iz proračuna (5202-SŠ Pomoći iz proračuna) planirana</w:t>
            </w:r>
            <w:r w:rsidRPr="000D63A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su sredstva</w:t>
            </w:r>
            <w:r w:rsidRPr="000D63A5">
              <w:rPr>
                <w:rFonts w:ascii="Arial Narrow" w:hAnsi="Arial Narrow" w:cs="Arial"/>
              </w:rPr>
              <w:t xml:space="preserve"> za </w:t>
            </w:r>
            <w:r>
              <w:rPr>
                <w:rFonts w:ascii="Arial Narrow" w:hAnsi="Arial Narrow" w:cs="Arial"/>
              </w:rPr>
              <w:t xml:space="preserve">2026. za </w:t>
            </w:r>
            <w:r w:rsidRPr="000D63A5">
              <w:rPr>
                <w:rFonts w:ascii="Arial Narrow" w:hAnsi="Arial Narrow" w:cs="Arial"/>
              </w:rPr>
              <w:t>održavan</w:t>
            </w:r>
            <w:r>
              <w:rPr>
                <w:rFonts w:ascii="Arial Narrow" w:hAnsi="Arial Narrow" w:cs="Arial"/>
              </w:rPr>
              <w:t xml:space="preserve">je maturalnog plesa (konto 32999) </w:t>
            </w:r>
            <w:r w:rsidR="00AE5CAB">
              <w:rPr>
                <w:rFonts w:ascii="Arial Narrow" w:hAnsi="Arial Narrow" w:cs="Arial"/>
              </w:rPr>
              <w:t xml:space="preserve">u iznosu od </w:t>
            </w:r>
            <w:r>
              <w:rPr>
                <w:rFonts w:ascii="Arial Narrow" w:hAnsi="Arial Narrow" w:cs="Arial"/>
              </w:rPr>
              <w:t>1.843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-od čega je u </w:t>
            </w:r>
            <w:r w:rsidRPr="00DA1CF3">
              <w:rPr>
                <w:rFonts w:ascii="Arial Narrow" w:hAnsi="Arial Narrow" w:cs="Arial"/>
              </w:rPr>
              <w:t>višku prihoda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383</w:t>
            </w:r>
            <w:r w:rsidRPr="00E978E8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Pr="00E978E8">
              <w:rPr>
                <w:rFonts w:ascii="Arial Narrow" w:hAnsi="Arial Narrow" w:cs="Arial"/>
                <w:b/>
              </w:rPr>
              <w:t>eur</w:t>
            </w:r>
            <w:proofErr w:type="spellEnd"/>
            <w:r w:rsidR="00AE5CAB">
              <w:rPr>
                <w:rFonts w:ascii="Arial Narrow" w:hAnsi="Arial Narrow" w:cs="Arial"/>
              </w:rPr>
              <w:t xml:space="preserve"> te </w:t>
            </w:r>
            <w:r w:rsidRPr="000D63A5">
              <w:rPr>
                <w:rFonts w:ascii="Arial Narrow" w:hAnsi="Arial Narrow" w:cs="Arial"/>
              </w:rPr>
              <w:t xml:space="preserve">sredstva za </w:t>
            </w:r>
            <w:proofErr w:type="spellStart"/>
            <w:r w:rsidRPr="000D63A5">
              <w:rPr>
                <w:rFonts w:ascii="Arial Narrow" w:hAnsi="Arial Narrow" w:cs="Arial"/>
              </w:rPr>
              <w:t>Euroschool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sp</w:t>
            </w:r>
            <w:r>
              <w:rPr>
                <w:rFonts w:ascii="Arial Narrow" w:hAnsi="Arial Narrow" w:cs="Arial"/>
              </w:rPr>
              <w:t xml:space="preserve">ort projekt (32999) koja se nalaze u </w:t>
            </w:r>
            <w:r w:rsidRPr="00DA1CF3">
              <w:rPr>
                <w:rFonts w:ascii="Arial Narrow" w:hAnsi="Arial Narrow" w:cs="Arial"/>
              </w:rPr>
              <w:t>višku prihoda</w:t>
            </w:r>
            <w:r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  <w:b/>
              </w:rPr>
              <w:t>1</w:t>
            </w:r>
            <w:r w:rsidRPr="004748F7">
              <w:rPr>
                <w:rFonts w:ascii="Arial Narrow" w:hAnsi="Arial Narrow" w:cs="Arial"/>
                <w:b/>
              </w:rPr>
              <w:t xml:space="preserve">00,00 </w:t>
            </w:r>
            <w:proofErr w:type="spellStart"/>
            <w:r w:rsidRPr="004748F7">
              <w:rPr>
                <w:rFonts w:ascii="Arial Narrow" w:hAnsi="Arial Narrow" w:cs="Arial"/>
                <w:b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). To po kontu 32999 iznosi ukupno </w:t>
            </w:r>
            <w:r w:rsidR="00AE5CAB">
              <w:rPr>
                <w:rFonts w:ascii="Arial Narrow" w:hAnsi="Arial Narrow" w:cs="Arial"/>
              </w:rPr>
              <w:t>1.943</w:t>
            </w:r>
            <w:r>
              <w:rPr>
                <w:rFonts w:ascii="Arial Narrow" w:hAnsi="Arial Narrow" w:cs="Arial"/>
              </w:rPr>
              <w:t xml:space="preserve">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</w:t>
            </w:r>
            <w:r w:rsidR="0042203C">
              <w:rPr>
                <w:rFonts w:ascii="Arial Narrow" w:hAnsi="Arial Narrow" w:cs="Arial"/>
              </w:rPr>
              <w:t xml:space="preserve"> Za 2027.-2028. smo planirali ista sredstva</w:t>
            </w:r>
            <w:r w:rsidR="00A135F7">
              <w:rPr>
                <w:rFonts w:ascii="Arial Narrow" w:hAnsi="Arial Narrow" w:cs="Arial"/>
              </w:rPr>
              <w:t xml:space="preserve"> ali bez viška prihoda </w:t>
            </w:r>
            <w:r w:rsidR="0042203C">
              <w:rPr>
                <w:rFonts w:ascii="Arial Narrow" w:hAnsi="Arial Narrow" w:cs="Arial"/>
              </w:rPr>
              <w:t xml:space="preserve">od 483,00 </w:t>
            </w:r>
            <w:proofErr w:type="spellStart"/>
            <w:r w:rsidR="0042203C">
              <w:rPr>
                <w:rFonts w:ascii="Arial Narrow" w:hAnsi="Arial Narrow" w:cs="Arial"/>
              </w:rPr>
              <w:t>eur</w:t>
            </w:r>
            <w:proofErr w:type="spellEnd"/>
            <w:r w:rsidR="0042203C">
              <w:rPr>
                <w:rFonts w:ascii="Arial Narrow" w:hAnsi="Arial Narrow" w:cs="Arial"/>
              </w:rPr>
              <w:t>.</w:t>
            </w:r>
          </w:p>
          <w:p w14:paraId="115F8C7B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030707EC" w14:textId="36805E74" w:rsidR="00C60AE8" w:rsidRDefault="00C60AE8" w:rsidP="00C60A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 2025</w:t>
            </w:r>
            <w:r w:rsidRPr="000D63A5">
              <w:rPr>
                <w:rFonts w:ascii="Arial Narrow" w:hAnsi="Arial Narrow" w:cs="Arial"/>
              </w:rPr>
              <w:t>. go</w:t>
            </w:r>
            <w:r>
              <w:rPr>
                <w:rFonts w:ascii="Arial Narrow" w:hAnsi="Arial Narrow" w:cs="Arial"/>
              </w:rPr>
              <w:t xml:space="preserve">dini smo prenijeli višak prihoda u iznosu </w:t>
            </w:r>
            <w:r>
              <w:rPr>
                <w:rFonts w:ascii="Arial Narrow" w:hAnsi="Arial Narrow" w:cs="Arial"/>
                <w:b/>
              </w:rPr>
              <w:t>od 4.93</w:t>
            </w:r>
            <w:r w:rsidRPr="004148DC">
              <w:rPr>
                <w:rFonts w:ascii="Arial Narrow" w:hAnsi="Arial Narrow" w:cs="Arial"/>
                <w:b/>
              </w:rPr>
              <w:t xml:space="preserve">6,00 </w:t>
            </w:r>
            <w:proofErr w:type="spellStart"/>
            <w:r w:rsidRPr="004148DC">
              <w:rPr>
                <w:rFonts w:ascii="Arial Narrow" w:hAnsi="Arial Narrow" w:cs="Arial"/>
                <w:b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 u sklopu</w:t>
            </w:r>
            <w:r w:rsidRPr="000D63A5">
              <w:rPr>
                <w:rFonts w:ascii="Arial Narrow" w:hAnsi="Arial Narrow" w:cs="Arial"/>
              </w:rPr>
              <w:t xml:space="preserve"> projekt</w:t>
            </w:r>
            <w:r>
              <w:rPr>
                <w:rFonts w:ascii="Arial Narrow" w:hAnsi="Arial Narrow" w:cs="Arial"/>
              </w:rPr>
              <w:t>a</w:t>
            </w:r>
            <w:r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Pr="000D63A5">
              <w:rPr>
                <w:rFonts w:ascii="Arial Narrow" w:hAnsi="Arial Narrow" w:cs="Arial"/>
              </w:rPr>
              <w:t>Erasmus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pod nazivom: “Zdravstvo u Eur</w:t>
            </w:r>
            <w:r>
              <w:rPr>
                <w:rFonts w:ascii="Arial Narrow" w:hAnsi="Arial Narrow" w:cs="Arial"/>
              </w:rPr>
              <w:t xml:space="preserve">opi-radimo i učimo“. Taj iznos je u cijelosti potrošen u 2025. g. </w:t>
            </w:r>
            <w:r w:rsidRPr="00332E71">
              <w:rPr>
                <w:rFonts w:ascii="Arial Narrow" w:hAnsi="Arial Narrow" w:cs="Arial"/>
              </w:rPr>
              <w:t>i projekt je u financijskom i provedbenom smislu završen.</w:t>
            </w:r>
          </w:p>
          <w:p w14:paraId="3FC79F48" w14:textId="77777777" w:rsidR="00C60AE8" w:rsidRPr="00332E71" w:rsidRDefault="00C60AE8" w:rsidP="00C60A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8366FFD" w14:textId="415874E9" w:rsidR="00C60AE8" w:rsidRPr="000D63A5" w:rsidRDefault="00C60AE8" w:rsidP="00C60A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 2025. g. smo prenijeli višak prihoda u iznosu od </w:t>
            </w:r>
            <w:r>
              <w:rPr>
                <w:rFonts w:ascii="Arial Narrow" w:hAnsi="Arial Narrow" w:cs="Arial"/>
                <w:b/>
              </w:rPr>
              <w:t>5.931</w:t>
            </w:r>
            <w:r w:rsidRPr="004148DC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Pr="004148DC">
              <w:rPr>
                <w:rFonts w:ascii="Arial Narrow" w:hAnsi="Arial Narrow" w:cs="Arial"/>
                <w:b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0D63A5">
              <w:rPr>
                <w:rFonts w:ascii="Arial Narrow" w:hAnsi="Arial Narrow" w:cs="Arial"/>
              </w:rPr>
              <w:t xml:space="preserve">za još jedan projekt </w:t>
            </w:r>
            <w:proofErr w:type="spellStart"/>
            <w:r w:rsidRPr="000D63A5">
              <w:rPr>
                <w:rFonts w:ascii="Arial Narrow" w:hAnsi="Arial Narrow" w:cs="Arial"/>
              </w:rPr>
              <w:t>Erasmus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(</w:t>
            </w:r>
            <w:proofErr w:type="spellStart"/>
            <w:r w:rsidRPr="000D63A5">
              <w:rPr>
                <w:rFonts w:ascii="Arial Narrow" w:hAnsi="Arial Narrow" w:cs="Arial"/>
              </w:rPr>
              <w:t>Erasmus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+ </w:t>
            </w:r>
            <w:proofErr w:type="spellStart"/>
            <w:r w:rsidRPr="000D63A5">
              <w:rPr>
                <w:rFonts w:ascii="Arial Narrow" w:hAnsi="Arial Narrow" w:cs="Arial"/>
              </w:rPr>
              <w:t>Get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Pr="000D63A5">
              <w:rPr>
                <w:rFonts w:ascii="Arial Narrow" w:hAnsi="Arial Narrow" w:cs="Arial"/>
              </w:rPr>
              <w:t>over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Pr="000D63A5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besity</w:t>
            </w:r>
            <w:proofErr w:type="spellEnd"/>
            <w:r>
              <w:rPr>
                <w:rFonts w:ascii="Arial Narrow" w:hAnsi="Arial Narrow" w:cs="Arial"/>
              </w:rPr>
              <w:t>). Sredstva su potrošena u cijelosti u 2025. g. te je i ovaj projekt  okončan.</w:t>
            </w:r>
          </w:p>
          <w:p w14:paraId="0B731DCC" w14:textId="77777777" w:rsidR="00C60AE8" w:rsidRPr="000D63A5" w:rsidRDefault="00C60AE8" w:rsidP="00C60A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7566AA12" w14:textId="752E9839" w:rsidR="00D526BF" w:rsidRDefault="00C60AE8" w:rsidP="00C60A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 </w:t>
            </w:r>
            <w:r w:rsidRPr="000D63A5">
              <w:rPr>
                <w:rFonts w:ascii="Arial Narrow" w:hAnsi="Arial Narrow" w:cs="Arial"/>
              </w:rPr>
              <w:t xml:space="preserve">projekt </w:t>
            </w:r>
            <w:proofErr w:type="spellStart"/>
            <w:r w:rsidRPr="000D63A5">
              <w:rPr>
                <w:rFonts w:ascii="Arial Narrow" w:hAnsi="Arial Narrow" w:cs="Arial"/>
              </w:rPr>
              <w:t>Erasmus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-Zdravlje-izazovi novog doba </w:t>
            </w:r>
            <w:proofErr w:type="spellStart"/>
            <w:r>
              <w:rPr>
                <w:rFonts w:ascii="Arial Narrow" w:hAnsi="Arial Narrow" w:cs="Arial"/>
              </w:rPr>
              <w:t>uprihodovali</w:t>
            </w:r>
            <w:proofErr w:type="spellEnd"/>
            <w:r>
              <w:rPr>
                <w:rFonts w:ascii="Arial Narrow" w:hAnsi="Arial Narrow" w:cs="Arial"/>
              </w:rPr>
              <w:t xml:space="preserve"> smo u 2023.</w:t>
            </w:r>
            <w:r w:rsidRPr="000D63A5">
              <w:rPr>
                <w:rFonts w:ascii="Arial Narrow" w:hAnsi="Arial Narrow" w:cs="Arial"/>
              </w:rPr>
              <w:t xml:space="preserve"> godini 80 posto sredstava (1. faza) u iznosu od 51.943,00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 xml:space="preserve">U 2024. g. smo prenijeli </w:t>
            </w:r>
            <w:r w:rsidRPr="001C0F9C">
              <w:rPr>
                <w:rFonts w:ascii="Arial Narrow" w:hAnsi="Arial Narrow" w:cs="Arial"/>
              </w:rPr>
              <w:t xml:space="preserve">20.194,00 </w:t>
            </w:r>
            <w:proofErr w:type="spellStart"/>
            <w:r w:rsidRPr="001C0F9C"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 u višku prihoda, a 6.12. 2024. g. smo okončanjem projekta dobili drugi dio sredstava u iznosu od 9.714,00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. U 2025. g. smo prenijeli višak prihoda u iznosu od </w:t>
            </w:r>
            <w:r w:rsidRPr="00C90F37">
              <w:rPr>
                <w:rFonts w:ascii="Arial Narrow" w:hAnsi="Arial Narrow" w:cs="Arial"/>
              </w:rPr>
              <w:t xml:space="preserve">9.714,00 </w:t>
            </w:r>
            <w:proofErr w:type="spellStart"/>
            <w:r w:rsidRPr="00C90F37"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 Sredstva su</w:t>
            </w:r>
            <w:r w:rsidR="00A135F7">
              <w:rPr>
                <w:rFonts w:ascii="Arial Narrow" w:hAnsi="Arial Narrow" w:cs="Arial"/>
              </w:rPr>
              <w:t xml:space="preserve"> u</w:t>
            </w:r>
            <w:r>
              <w:rPr>
                <w:rFonts w:ascii="Arial Narrow" w:hAnsi="Arial Narrow" w:cs="Arial"/>
              </w:rPr>
              <w:t xml:space="preserve"> cijelosti potrošena.</w:t>
            </w:r>
          </w:p>
          <w:p w14:paraId="3695753A" w14:textId="77777777" w:rsidR="00C60AE8" w:rsidRDefault="00C60AE8" w:rsidP="00C60A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12949949" w14:textId="77777777" w:rsidR="00C60AE8" w:rsidRDefault="00D526BF" w:rsidP="00D526BF">
            <w:p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Erasmus</w:t>
            </w:r>
            <w:proofErr w:type="spellEnd"/>
            <w:r>
              <w:rPr>
                <w:rFonts w:ascii="Arial Narrow" w:hAnsi="Arial Narrow" w:cs="Arial"/>
              </w:rPr>
              <w:t xml:space="preserve"> projekt-Vještine za zdraviji svijet.</w:t>
            </w:r>
          </w:p>
          <w:p w14:paraId="43DB5EAF" w14:textId="3C7DF53D" w:rsidR="00D526BF" w:rsidRDefault="00C60AE8" w:rsidP="00D526B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Krajem 2025. godine</w:t>
            </w:r>
            <w:r w:rsidR="00D526BF">
              <w:rPr>
                <w:rFonts w:ascii="Arial Narrow" w:hAnsi="Arial Narrow" w:cs="Arial"/>
              </w:rPr>
              <w:t xml:space="preserve"> planiramo dobiti još najviše 20 posto sredstava od projekta u iznosu</w:t>
            </w:r>
            <w:r w:rsidR="00445378">
              <w:rPr>
                <w:rFonts w:ascii="Arial Narrow" w:hAnsi="Arial Narrow" w:cs="Arial"/>
              </w:rPr>
              <w:t xml:space="preserve"> od 9.888,20 eura</w:t>
            </w:r>
            <w:r w:rsidR="00D526BF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U ovom trenutku raspolažemo s 627.50</w:t>
            </w:r>
            <w:r w:rsidR="00D526BF">
              <w:rPr>
                <w:rFonts w:ascii="Arial Narrow" w:hAnsi="Arial Narrow" w:cs="Arial"/>
              </w:rPr>
              <w:t xml:space="preserve"> </w:t>
            </w:r>
            <w:proofErr w:type="spellStart"/>
            <w:r w:rsidR="00D526BF"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 (10.515,7</w:t>
            </w:r>
            <w:r w:rsidR="00D526BF">
              <w:rPr>
                <w:rFonts w:ascii="Arial Narrow" w:hAnsi="Arial Narrow" w:cs="Arial"/>
              </w:rPr>
              <w:t xml:space="preserve">0 </w:t>
            </w:r>
            <w:proofErr w:type="spellStart"/>
            <w:r w:rsidR="00D526BF"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=</w:t>
            </w:r>
            <w:r w:rsidRPr="00C60AE8">
              <w:rPr>
                <w:rFonts w:ascii="Arial Narrow" w:hAnsi="Arial Narrow" w:cs="Arial"/>
                <w:b/>
              </w:rPr>
              <w:t xml:space="preserve">10.516,00 </w:t>
            </w:r>
            <w:proofErr w:type="spellStart"/>
            <w:r w:rsidRPr="00C60AE8">
              <w:rPr>
                <w:rFonts w:ascii="Arial Narrow" w:hAnsi="Arial Narrow" w:cs="Arial"/>
                <w:b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). Ta sredstva smo prikazali u višku prihoda za 2026. kad ih namjeravamo u cijelosti i potrošiti.</w:t>
            </w:r>
          </w:p>
          <w:p w14:paraId="4735FB41" w14:textId="7B7511D4" w:rsidR="00594BD2" w:rsidRDefault="00594BD2" w:rsidP="00D526BF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4572729" w14:textId="359A2293" w:rsidR="00FF6329" w:rsidRDefault="00594BD2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16.6. 2025. uplaćeno nam je 66.208,00 eura za najnoviji </w:t>
            </w:r>
            <w:proofErr w:type="spellStart"/>
            <w:r>
              <w:rPr>
                <w:rFonts w:ascii="Arial Narrow" w:hAnsi="Arial Narrow" w:cs="Arial"/>
              </w:rPr>
              <w:t>Erasmus</w:t>
            </w:r>
            <w:proofErr w:type="spellEnd"/>
            <w:r>
              <w:rPr>
                <w:rFonts w:ascii="Arial Narrow" w:hAnsi="Arial Narrow" w:cs="Arial"/>
              </w:rPr>
              <w:t xml:space="preserve"> projekt-Vještine za zdraviji svijet 2. Po planiranom okončanju projekta u 2026. godini možemo </w:t>
            </w:r>
            <w:proofErr w:type="spellStart"/>
            <w:r>
              <w:rPr>
                <w:rFonts w:ascii="Arial Narrow" w:hAnsi="Arial Narrow" w:cs="Arial"/>
              </w:rPr>
              <w:t>uprihodovati</w:t>
            </w:r>
            <w:proofErr w:type="spellEnd"/>
            <w:r>
              <w:rPr>
                <w:rFonts w:ascii="Arial Narrow" w:hAnsi="Arial Narrow" w:cs="Arial"/>
              </w:rPr>
              <w:t xml:space="preserve"> krajem 2026. g. još najviše 20 posto sredstava u iznosu od 16.552,00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. Sveukupno bi to moglo iznositi maksimalno 82.760,00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 sveukupnih sredstava. Do kraja 2025. g. planiramo potrošiti dio sredstava kroz realizaciju dijela projekta. Planirali smo za 2026. prenijeti višak prihoda u iznosu od </w:t>
            </w:r>
            <w:r w:rsidRPr="00594BD2">
              <w:rPr>
                <w:rFonts w:ascii="Arial Narrow" w:hAnsi="Arial Narrow" w:cs="Arial"/>
                <w:b/>
              </w:rPr>
              <w:t xml:space="preserve">36.448,00 </w:t>
            </w:r>
            <w:proofErr w:type="spellStart"/>
            <w:r w:rsidRPr="00594BD2">
              <w:rPr>
                <w:rFonts w:ascii="Arial Narrow" w:hAnsi="Arial Narrow" w:cs="Arial"/>
                <w:b/>
              </w:rPr>
              <w:t>eur</w:t>
            </w:r>
            <w:proofErr w:type="spellEnd"/>
            <w:r w:rsidRPr="00594BD2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U 2026. g. bi raspolagali s </w:t>
            </w:r>
            <w:r w:rsidR="00A135F7">
              <w:rPr>
                <w:rFonts w:ascii="Arial Narrow" w:hAnsi="Arial Narrow" w:cs="Arial"/>
              </w:rPr>
              <w:t xml:space="preserve">ukupno </w:t>
            </w:r>
            <w:r>
              <w:rPr>
                <w:rFonts w:ascii="Arial Narrow" w:hAnsi="Arial Narrow" w:cs="Arial"/>
              </w:rPr>
              <w:t xml:space="preserve">53.000,00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 Za 2027. g. smo prikazali spomenuti planirani prihod iz 2026. g. kao višak prihoda koji u</w:t>
            </w:r>
            <w:r w:rsidR="009F77FB">
              <w:rPr>
                <w:rFonts w:ascii="Arial Narrow" w:hAnsi="Arial Narrow" w:cs="Arial"/>
              </w:rPr>
              <w:t xml:space="preserve"> 2027. g. planiramo i potrošiti.</w:t>
            </w:r>
          </w:p>
          <w:p w14:paraId="6029E3F9" w14:textId="685AA5D4" w:rsidR="009F77FB" w:rsidRDefault="009F77FB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7898A2BC" w14:textId="71D0D1C5" w:rsidR="009F77FB" w:rsidRDefault="009F77FB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730C6282" w14:textId="77777777" w:rsidR="009F77FB" w:rsidRPr="000D63A5" w:rsidRDefault="009F77FB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2E862B4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C384040" w14:textId="117CCFCD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lastRenderedPageBreak/>
              <w:t>-REDOVNA DJELATNOST ŠKOLA (EVIDENCIJSKI PRIHODI)</w:t>
            </w:r>
          </w:p>
          <w:p w14:paraId="4505CD30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CEEF8DE" w14:textId="25C0EA66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Evidencijski prihodi uključuju plaće i ostale rashode za zaposlene (božićnica, </w:t>
            </w:r>
            <w:proofErr w:type="spellStart"/>
            <w:r w:rsidR="00C80ECF">
              <w:rPr>
                <w:rFonts w:ascii="Arial Narrow" w:hAnsi="Arial Narrow" w:cs="Arial"/>
              </w:rPr>
              <w:t>uskrsnica</w:t>
            </w:r>
            <w:proofErr w:type="spellEnd"/>
            <w:r w:rsidR="00C80ECF">
              <w:rPr>
                <w:rFonts w:ascii="Arial Narrow" w:hAnsi="Arial Narrow" w:cs="Arial"/>
              </w:rPr>
              <w:t xml:space="preserve">, </w:t>
            </w:r>
            <w:r w:rsidRPr="000D63A5">
              <w:rPr>
                <w:rFonts w:ascii="Arial Narrow" w:hAnsi="Arial Narrow" w:cs="Arial"/>
              </w:rPr>
              <w:t>regres, jubilarne nagrade…), kao i sredstva koja prikazujemo zbog nezapošljavanja osoba s invaliditetom, te sreds</w:t>
            </w:r>
            <w:r w:rsidR="00C95C8A">
              <w:rPr>
                <w:rFonts w:ascii="Arial Narrow" w:hAnsi="Arial Narrow" w:cs="Arial"/>
              </w:rPr>
              <w:t>tva za vanjsku suradnju.</w:t>
            </w:r>
            <w:r w:rsidR="00C80ECF">
              <w:rPr>
                <w:rFonts w:ascii="Arial Narrow" w:hAnsi="Arial Narrow" w:cs="Arial"/>
              </w:rPr>
              <w:t xml:space="preserve"> Ukupno planirani iznos</w:t>
            </w:r>
            <w:r w:rsidR="0089297C">
              <w:rPr>
                <w:rFonts w:ascii="Arial Narrow" w:hAnsi="Arial Narrow" w:cs="Arial"/>
              </w:rPr>
              <w:t xml:space="preserve"> za 2026.-2028. je 1.562.984</w:t>
            </w:r>
            <w:r w:rsidR="00C95C8A">
              <w:rPr>
                <w:rFonts w:ascii="Arial Narrow" w:hAnsi="Arial Narrow" w:cs="Arial"/>
              </w:rPr>
              <w:t xml:space="preserve">,00 </w:t>
            </w:r>
            <w:proofErr w:type="spellStart"/>
            <w:r w:rsidR="00C95C8A">
              <w:rPr>
                <w:rFonts w:ascii="Arial Narrow" w:hAnsi="Arial Narrow" w:cs="Arial"/>
              </w:rPr>
              <w:t>eur</w:t>
            </w:r>
            <w:proofErr w:type="spellEnd"/>
            <w:r w:rsidR="00C95C8A">
              <w:rPr>
                <w:rFonts w:ascii="Arial Narrow" w:hAnsi="Arial Narrow" w:cs="Arial"/>
              </w:rPr>
              <w:t>.</w:t>
            </w:r>
          </w:p>
          <w:p w14:paraId="5557D30D" w14:textId="77777777" w:rsidR="00455329" w:rsidRDefault="00455329" w:rsidP="008464C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</w:p>
          <w:p w14:paraId="244D1027" w14:textId="2BFE4989" w:rsidR="00FF4ED8" w:rsidRPr="000D63A5" w:rsidRDefault="00FF4ED8" w:rsidP="008464CE">
            <w:p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  <w:b/>
              </w:rPr>
              <w:t>Izvještaj o postignutim ciljevima i rezultatima programa temeljenim na pokazateljima uspješnosti iz nadležnosti proračunskog korisnika u prethodnoj godini.</w:t>
            </w:r>
            <w:r w:rsidRPr="000D63A5">
              <w:rPr>
                <w:rFonts w:ascii="Arial Narrow" w:hAnsi="Arial Narrow"/>
              </w:rPr>
              <w:t xml:space="preserve"> </w:t>
            </w:r>
          </w:p>
          <w:p w14:paraId="3B717891" w14:textId="77777777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0D63A5">
              <w:rPr>
                <w:rFonts w:ascii="Arial Narrow" w:hAnsi="Arial Narrow"/>
                <w:b/>
                <w:bCs/>
                <w:color w:val="FF0000"/>
              </w:rPr>
              <w:t xml:space="preserve">                                              </w:t>
            </w:r>
          </w:p>
          <w:p w14:paraId="11C4FC39" w14:textId="566AA089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</w:rPr>
            </w:pPr>
            <w:r w:rsidRPr="000D63A5">
              <w:rPr>
                <w:rFonts w:ascii="Arial Narrow" w:hAnsi="Arial Narrow" w:cstheme="minorHAnsi"/>
              </w:rPr>
              <w:t>Ostvareno je redovno odvijanje nastavnog procesa:</w:t>
            </w:r>
          </w:p>
          <w:p w14:paraId="4D0CDC17" w14:textId="0F22B960" w:rsidR="00FF4ED8" w:rsidRPr="000D63A5" w:rsidRDefault="00FF4ED8" w:rsidP="000B6F9C">
            <w:pPr>
              <w:spacing w:before="60" w:after="60"/>
              <w:rPr>
                <w:rFonts w:ascii="Arial Narrow" w:hAnsi="Arial Narrow" w:cstheme="minorHAnsi"/>
                <w:color w:val="000000" w:themeColor="text1"/>
              </w:rPr>
            </w:pPr>
          </w:p>
          <w:p w14:paraId="7DF1DAA4" w14:textId="37F24BA4" w:rsidR="00FF4ED8" w:rsidRPr="000D63A5" w:rsidRDefault="00FE600A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sz w:val="22"/>
                <w:szCs w:val="22"/>
              </w:rPr>
              <w:t>u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čenici sudjeluju na školskim, županijskim, regionalni</w:t>
            </w:r>
            <w:r w:rsidRPr="000D63A5">
              <w:rPr>
                <w:rFonts w:ascii="Arial Narrow" w:hAnsi="Arial Narrow" w:cstheme="minorHAnsi"/>
                <w:sz w:val="22"/>
                <w:szCs w:val="22"/>
              </w:rPr>
              <w:t>m i na državnim natjecanjima,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 xml:space="preserve"> na </w:t>
            </w:r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državnim smotrama i 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sportski</w:t>
            </w:r>
            <w:r w:rsidR="002E3FED" w:rsidRPr="000D63A5">
              <w:rPr>
                <w:rFonts w:ascii="Arial Narrow" w:hAnsi="Arial Narrow" w:cstheme="minorHAnsi"/>
                <w:sz w:val="22"/>
                <w:szCs w:val="22"/>
              </w:rPr>
              <w:t>m natjecanjima</w:t>
            </w:r>
          </w:p>
          <w:p w14:paraId="22A764E0" w14:textId="52C4A480" w:rsidR="00FF4ED8" w:rsidRPr="000D63A5" w:rsidRDefault="00FE600A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sz w:val="22"/>
                <w:szCs w:val="22"/>
              </w:rPr>
              <w:t>r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adnici su se stručno usavršavali na seminarima i stručnim aktivi</w:t>
            </w:r>
            <w:r w:rsidR="006B4CC3" w:rsidRPr="000D63A5">
              <w:rPr>
                <w:rFonts w:ascii="Arial Narrow" w:hAnsi="Arial Narrow" w:cstheme="minorHAnsi"/>
                <w:sz w:val="22"/>
                <w:szCs w:val="22"/>
              </w:rPr>
              <w:t>ma</w:t>
            </w:r>
          </w:p>
          <w:p w14:paraId="259FAE57" w14:textId="1CCBF1E4" w:rsidR="00FE600A" w:rsidRPr="00270696" w:rsidRDefault="00FE600A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</w:rPr>
            </w:pPr>
            <w:r w:rsidRPr="00270696">
              <w:rPr>
                <w:rFonts w:ascii="Arial Narrow" w:hAnsi="Arial Narrow" w:cstheme="minorHAnsi"/>
                <w:sz w:val="22"/>
                <w:szCs w:val="22"/>
              </w:rPr>
              <w:t>škola organizira terensku nastavu i stručne izlete</w:t>
            </w:r>
          </w:p>
          <w:p w14:paraId="7FCC5DBE" w14:textId="55722175" w:rsidR="00FF4ED8" w:rsidRPr="000D63A5" w:rsidRDefault="00FE600A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sz w:val="22"/>
                <w:szCs w:val="22"/>
              </w:rPr>
              <w:t>š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kola sudjeluje u manifestacijama Dani kruha, Pokladna povorka, Sajam obrazovanja, raznim humanitarnim akcijama, akcijama Crvenog križa te dobrovoljnom darivanju krvi.</w:t>
            </w:r>
          </w:p>
          <w:p w14:paraId="5E354585" w14:textId="77777777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  <w:b/>
              </w:rPr>
            </w:pPr>
          </w:p>
          <w:p w14:paraId="3CB8F721" w14:textId="22B36C59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  <w:b/>
              </w:rPr>
            </w:pPr>
            <w:r w:rsidRPr="000D63A5">
              <w:rPr>
                <w:rFonts w:ascii="Arial Narrow" w:hAnsi="Arial Narrow" w:cstheme="minorHAnsi"/>
                <w:b/>
              </w:rPr>
              <w:t xml:space="preserve">Škola je sudjelovala u sljedećim EU projektima: </w:t>
            </w:r>
          </w:p>
          <w:p w14:paraId="12E1F0D2" w14:textId="278B0153" w:rsidR="00FF4ED8" w:rsidRPr="008117AB" w:rsidRDefault="00FE600A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>+</w:t>
            </w:r>
            <w:r w:rsidR="00B63F8D">
              <w:rPr>
                <w:rFonts w:ascii="Arial Narrow" w:hAnsi="Arial Narrow" w:cstheme="minorHAnsi"/>
                <w:sz w:val="22"/>
                <w:szCs w:val="22"/>
              </w:rPr>
              <w:t xml:space="preserve"> Youth projekt</w:t>
            </w:r>
          </w:p>
          <w:p w14:paraId="2FC949AD" w14:textId="49272E4E" w:rsidR="0039040C" w:rsidRPr="000D63A5" w:rsidRDefault="0039040C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Školska shema voće i povrće</w:t>
            </w:r>
          </w:p>
          <w:p w14:paraId="71AB895D" w14:textId="159D020E" w:rsidR="007F1358" w:rsidRDefault="0039040C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D178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Zajedno do znanja s više elana</w:t>
            </w:r>
          </w:p>
          <w:p w14:paraId="00968BEC" w14:textId="77777777" w:rsidR="002B6C2A" w:rsidRPr="00B63F8D" w:rsidRDefault="002B6C2A" w:rsidP="002B6C2A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>+ KA122-VET-Zdravstvo u Europi-Radimo i učimo</w:t>
            </w:r>
          </w:p>
          <w:p w14:paraId="2A8280B4" w14:textId="77777777" w:rsidR="002B6C2A" w:rsidRPr="000D63A5" w:rsidRDefault="002B6C2A" w:rsidP="002B6C2A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+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Get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over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Obesity</w:t>
            </w:r>
            <w:proofErr w:type="spellEnd"/>
          </w:p>
          <w:p w14:paraId="43648C8E" w14:textId="7618FCEE" w:rsidR="002B6C2A" w:rsidRPr="009F77FB" w:rsidRDefault="002B6C2A" w:rsidP="00C9703E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053F0D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53F0D">
              <w:rPr>
                <w:rFonts w:ascii="Arial Narrow" w:hAnsi="Arial Narrow" w:cstheme="minorHAnsi"/>
                <w:sz w:val="22"/>
                <w:szCs w:val="22"/>
              </w:rPr>
              <w:t>+ Zdravlje-Izazovi novog doba</w:t>
            </w:r>
          </w:p>
          <w:p w14:paraId="776FE969" w14:textId="77777777" w:rsidR="009F77FB" w:rsidRPr="008117AB" w:rsidRDefault="009F77FB" w:rsidP="009F77F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Euroschool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sport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projekt</w:t>
            </w:r>
          </w:p>
          <w:p w14:paraId="4AF6A99B" w14:textId="73D36436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</w:rPr>
            </w:pPr>
          </w:p>
          <w:p w14:paraId="44F24310" w14:textId="3C11638F" w:rsidR="00E24370" w:rsidRPr="00A135F7" w:rsidRDefault="00FF4ED8" w:rsidP="00A135F7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  <w:b/>
              </w:rPr>
            </w:pPr>
            <w:r w:rsidRPr="000D63A5">
              <w:rPr>
                <w:rFonts w:ascii="Arial Narrow" w:hAnsi="Arial Narrow" w:cstheme="minorHAnsi"/>
                <w:b/>
              </w:rPr>
              <w:t xml:space="preserve"> Škola sudjeluje u EU projektima:</w:t>
            </w:r>
          </w:p>
          <w:p w14:paraId="37442CFB" w14:textId="7A720986" w:rsidR="00B63F8D" w:rsidRDefault="00B63F8D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>+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Vještine za zdraviji svijet</w:t>
            </w:r>
          </w:p>
          <w:p w14:paraId="63823AAE" w14:textId="7262400C" w:rsidR="002B6C2A" w:rsidRDefault="002B6C2A" w:rsidP="002B6C2A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>+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Vještine za zdraviji svijet 2</w:t>
            </w:r>
          </w:p>
          <w:p w14:paraId="75793FEE" w14:textId="77777777" w:rsidR="009D178B" w:rsidRDefault="009D178B" w:rsidP="009D178B">
            <w:pPr>
              <w:pStyle w:val="Odlomakpopisa"/>
              <w:spacing w:before="60" w:after="60"/>
              <w:ind w:left="717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7B37B399" w14:textId="5AC8FDD0" w:rsidR="009D178B" w:rsidRPr="009D178B" w:rsidRDefault="009D178B" w:rsidP="009D178B">
            <w:pPr>
              <w:spacing w:before="60" w:after="60"/>
              <w:ind w:left="357"/>
              <w:rPr>
                <w:rFonts w:ascii="Arial Narrow" w:hAnsi="Arial Narrow" w:cstheme="minorHAnsi"/>
                <w:b/>
              </w:rPr>
            </w:pPr>
            <w:r w:rsidRPr="009D178B">
              <w:rPr>
                <w:rFonts w:ascii="Arial Narrow" w:hAnsi="Arial Narrow" w:cstheme="minorHAnsi"/>
                <w:b/>
              </w:rPr>
              <w:t xml:space="preserve"> Drugi projekti:</w:t>
            </w:r>
          </w:p>
          <w:p w14:paraId="58D13A0E" w14:textId="53EE7AF0" w:rsidR="007F1358" w:rsidRDefault="00FF4ED8" w:rsidP="008117AB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sz w:val="22"/>
                <w:szCs w:val="22"/>
              </w:rPr>
              <w:t>Projekt e-Škole: Cjelovita informatizacija procesa poslovanja škola i nastavnih procesa   u svrhu stvaranja digitaln</w:t>
            </w:r>
            <w:r w:rsidR="00554D2E" w:rsidRPr="000D63A5">
              <w:rPr>
                <w:rFonts w:ascii="Arial Narrow" w:hAnsi="Arial Narrow" w:cstheme="minorHAnsi"/>
                <w:sz w:val="22"/>
                <w:szCs w:val="22"/>
              </w:rPr>
              <w:t>o zrelih škola za 21. stolj</w:t>
            </w:r>
            <w:r w:rsidR="009D178B">
              <w:rPr>
                <w:rFonts w:ascii="Arial Narrow" w:hAnsi="Arial Narrow" w:cstheme="minorHAnsi"/>
                <w:sz w:val="22"/>
                <w:szCs w:val="22"/>
              </w:rPr>
              <w:t>eća</w:t>
            </w:r>
          </w:p>
          <w:p w14:paraId="6221E6FC" w14:textId="77777777" w:rsidR="00ED25F6" w:rsidRDefault="009F77FB" w:rsidP="00ED25F6">
            <w:pPr>
              <w:pStyle w:val="Odlomakpopisa"/>
              <w:numPr>
                <w:ilvl w:val="0"/>
                <w:numId w:val="42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Ops</w:t>
            </w:r>
            <w:r w:rsidR="00270696" w:rsidRPr="009F77F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krba školskih ustanova besplatnim zalihama menstrualnih</w:t>
            </w:r>
            <w:r w:rsidR="00ED25F6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i</w:t>
            </w:r>
          </w:p>
          <w:p w14:paraId="60489542" w14:textId="183C7359" w:rsidR="009F77FB" w:rsidRPr="00ED25F6" w:rsidRDefault="00270696" w:rsidP="00ED25F6">
            <w:pPr>
              <w:pStyle w:val="Odlomakpopisa"/>
              <w:spacing w:before="60" w:after="60"/>
              <w:ind w:left="717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ED25F6">
              <w:rPr>
                <w:rFonts w:ascii="Arial Narrow" w:hAnsi="Arial Narrow" w:cstheme="minorHAnsi"/>
                <w:color w:val="000000" w:themeColor="text1"/>
              </w:rPr>
              <w:t xml:space="preserve"> higijenskih potrepština</w:t>
            </w:r>
            <w:r w:rsidR="00FF4ED8" w:rsidRPr="00ED25F6">
              <w:rPr>
                <w:rFonts w:ascii="Arial Narrow" w:hAnsi="Arial Narrow" w:cstheme="minorHAnsi"/>
              </w:rPr>
              <w:t xml:space="preserve"> </w:t>
            </w:r>
          </w:p>
          <w:p w14:paraId="65DCAB35" w14:textId="45235B00" w:rsidR="00640D73" w:rsidRPr="0089297C" w:rsidRDefault="0089297C" w:rsidP="009F77FB">
            <w:pPr>
              <w:tabs>
                <w:tab w:val="left" w:pos="2947"/>
              </w:tabs>
              <w:spacing w:before="60" w:after="60"/>
              <w:ind w:left="357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--    </w:t>
            </w:r>
            <w:r w:rsidR="00640D73" w:rsidRPr="0089297C">
              <w:rPr>
                <w:rFonts w:ascii="Arial Narrow" w:hAnsi="Arial Narrow" w:cstheme="minorHAnsi"/>
              </w:rPr>
              <w:t xml:space="preserve">Sigurnost u školama    </w:t>
            </w:r>
          </w:p>
          <w:p w14:paraId="2E7D0471" w14:textId="77777777" w:rsidR="00413B47" w:rsidRPr="000D63A5" w:rsidRDefault="00413B47" w:rsidP="00AA1FAD">
            <w:pPr>
              <w:rPr>
                <w:rFonts w:ascii="Arial Narrow" w:hAnsi="Arial Narrow"/>
              </w:rPr>
            </w:pPr>
          </w:p>
          <w:p w14:paraId="4F85F597" w14:textId="74F194EB" w:rsidR="00816434" w:rsidRPr="000D63A5" w:rsidRDefault="00816434" w:rsidP="00816434">
            <w:pPr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KLASA: </w:t>
            </w:r>
            <w:r w:rsidR="00367825">
              <w:rPr>
                <w:rFonts w:ascii="Arial Narrow" w:hAnsi="Arial Narrow"/>
              </w:rPr>
              <w:t>400-04/25-01/8</w:t>
            </w:r>
          </w:p>
          <w:p w14:paraId="612B84C3" w14:textId="7215DC85" w:rsidR="00816434" w:rsidRPr="000D63A5" w:rsidRDefault="00367825" w:rsidP="008164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URBROJ: 2182-47-25-1</w:t>
            </w:r>
            <w:bookmarkStart w:id="0" w:name="_GoBack"/>
            <w:bookmarkEnd w:id="0"/>
          </w:p>
          <w:p w14:paraId="70B80605" w14:textId="2F6BEF06" w:rsidR="00AA1FAD" w:rsidRPr="000D63A5" w:rsidRDefault="004A6ACF" w:rsidP="00AA1F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Šibenik, 28</w:t>
            </w:r>
            <w:r w:rsidR="005F7A3B">
              <w:rPr>
                <w:rFonts w:ascii="Arial Narrow" w:hAnsi="Arial Narrow"/>
              </w:rPr>
              <w:t>.10</w:t>
            </w:r>
            <w:r w:rsidR="001C290D">
              <w:rPr>
                <w:rFonts w:ascii="Arial Narrow" w:hAnsi="Arial Narrow"/>
              </w:rPr>
              <w:t>.2025</w:t>
            </w:r>
            <w:r w:rsidR="00816434" w:rsidRPr="000D63A5">
              <w:rPr>
                <w:rFonts w:ascii="Arial Narrow" w:hAnsi="Arial Narrow"/>
              </w:rPr>
              <w:t>.</w:t>
            </w:r>
            <w:r w:rsidR="00AA1FAD" w:rsidRPr="000D63A5">
              <w:rPr>
                <w:rFonts w:ascii="Arial Narrow" w:hAnsi="Arial Narrow"/>
                <w:color w:val="000000" w:themeColor="text1"/>
              </w:rPr>
              <w:t xml:space="preserve">     </w:t>
            </w:r>
          </w:p>
          <w:p w14:paraId="5ECBED1E" w14:textId="64451F5B" w:rsidR="00AA1FAD" w:rsidRPr="000D63A5" w:rsidRDefault="00AA1FAD" w:rsidP="00AA1FAD">
            <w:pPr>
              <w:ind w:left="708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 xml:space="preserve">                                                                                          Ravnatelj</w:t>
            </w:r>
            <w:r w:rsidR="00E73902" w:rsidRPr="000D63A5">
              <w:rPr>
                <w:rFonts w:ascii="Arial Narrow" w:hAnsi="Arial Narrow"/>
                <w:color w:val="000000" w:themeColor="text1"/>
              </w:rPr>
              <w:t>ica:</w:t>
            </w:r>
          </w:p>
          <w:p w14:paraId="06E80965" w14:textId="77777777" w:rsidR="00AA1FAD" w:rsidRDefault="00AA1FAD" w:rsidP="00AA1FAD">
            <w:pPr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 xml:space="preserve">                                                                                           </w:t>
            </w:r>
            <w:r w:rsidR="00E73902" w:rsidRPr="000D63A5">
              <w:rPr>
                <w:rFonts w:ascii="Arial Narrow" w:hAnsi="Arial Narrow"/>
                <w:color w:val="000000" w:themeColor="text1"/>
              </w:rPr>
              <w:t xml:space="preserve">Aleksandra </w:t>
            </w:r>
            <w:proofErr w:type="spellStart"/>
            <w:r w:rsidR="00E73902" w:rsidRPr="000D63A5">
              <w:rPr>
                <w:rFonts w:ascii="Arial Narrow" w:hAnsi="Arial Narrow"/>
                <w:color w:val="000000" w:themeColor="text1"/>
              </w:rPr>
              <w:t>Acalin</w:t>
            </w:r>
            <w:proofErr w:type="spellEnd"/>
            <w:r w:rsidR="00E73902" w:rsidRPr="000D63A5">
              <w:rPr>
                <w:rFonts w:ascii="Arial Narrow" w:hAnsi="Arial Narrow"/>
                <w:color w:val="000000" w:themeColor="text1"/>
              </w:rPr>
              <w:t>, dipl. inž.</w:t>
            </w:r>
          </w:p>
          <w:p w14:paraId="53CEC3E9" w14:textId="49B38452" w:rsidR="0004377C" w:rsidRPr="000D63A5" w:rsidRDefault="0004377C" w:rsidP="00AA1FAD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640D73" w:rsidRPr="00572A17" w14:paraId="5C8C726B" w14:textId="77777777" w:rsidTr="002D286E">
        <w:trPr>
          <w:trHeight w:val="13856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065B8" w14:textId="77777777" w:rsidR="00640D73" w:rsidRPr="000D63A5" w:rsidRDefault="00640D73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/>
                <w:iCs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6B07A8" w14:textId="77777777" w:rsidR="00640D73" w:rsidRPr="000D63A5" w:rsidRDefault="00640D73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17A44" w14:textId="77777777" w:rsidR="00640D73" w:rsidRPr="000D63A5" w:rsidRDefault="00640D73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66F15723" w14:textId="55103DCA" w:rsidR="00572A17" w:rsidRPr="00572A17" w:rsidRDefault="00572A17" w:rsidP="0057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72A031" w14:textId="57D5417D" w:rsidR="00572A17" w:rsidRPr="00572A17" w:rsidRDefault="00572A17" w:rsidP="0057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1DFF5" w14:textId="32341AEB" w:rsidR="00EE3307" w:rsidRDefault="006474D9" w:rsidP="00334C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E3307" w:rsidSect="00AF28C0"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60C5" w14:textId="77777777" w:rsidR="00621D76" w:rsidRDefault="00621D76">
      <w:pPr>
        <w:spacing w:after="0" w:line="240" w:lineRule="auto"/>
      </w:pPr>
      <w:r>
        <w:separator/>
      </w:r>
    </w:p>
  </w:endnote>
  <w:endnote w:type="continuationSeparator" w:id="0">
    <w:p w14:paraId="0CAD6DA2" w14:textId="77777777" w:rsidR="00621D76" w:rsidRDefault="0062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8E4F" w14:textId="77777777" w:rsidR="00F11B84" w:rsidRDefault="00F11B84" w:rsidP="006720C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A4D6842" w14:textId="77777777" w:rsidR="00F11B84" w:rsidRDefault="00F11B8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326170"/>
      <w:docPartObj>
        <w:docPartGallery w:val="Page Numbers (Bottom of Page)"/>
        <w:docPartUnique/>
      </w:docPartObj>
    </w:sdtPr>
    <w:sdtEndPr/>
    <w:sdtContent>
      <w:p w14:paraId="5BB356D6" w14:textId="2EDBA41E" w:rsidR="00F11B84" w:rsidRDefault="00F11B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825">
          <w:rPr>
            <w:noProof/>
          </w:rPr>
          <w:t>7</w:t>
        </w:r>
        <w:r>
          <w:fldChar w:fldCharType="end"/>
        </w:r>
      </w:p>
    </w:sdtContent>
  </w:sdt>
  <w:p w14:paraId="56019072" w14:textId="77777777" w:rsidR="00F11B84" w:rsidRDefault="00F11B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D957D" w14:textId="77777777" w:rsidR="00621D76" w:rsidRDefault="00621D76">
      <w:pPr>
        <w:spacing w:after="0" w:line="240" w:lineRule="auto"/>
      </w:pPr>
      <w:r>
        <w:separator/>
      </w:r>
    </w:p>
  </w:footnote>
  <w:footnote w:type="continuationSeparator" w:id="0">
    <w:p w14:paraId="78520EBC" w14:textId="77777777" w:rsidR="00621D76" w:rsidRDefault="00621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34C"/>
    <w:multiLevelType w:val="hybridMultilevel"/>
    <w:tmpl w:val="C02000E8"/>
    <w:lvl w:ilvl="0" w:tplc="FCC0F82E">
      <w:start w:val="16"/>
      <w:numFmt w:val="bullet"/>
      <w:lvlText w:val=""/>
      <w:lvlJc w:val="left"/>
      <w:pPr>
        <w:ind w:left="717" w:hanging="360"/>
      </w:pPr>
      <w:rPr>
        <w:rFonts w:ascii="Wingdings" w:eastAsiaTheme="minorHAnsi" w:hAnsi="Wingding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22A3"/>
    <w:multiLevelType w:val="hybridMultilevel"/>
    <w:tmpl w:val="1FEAC00C"/>
    <w:lvl w:ilvl="0" w:tplc="8632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33879"/>
    <w:multiLevelType w:val="hybridMultilevel"/>
    <w:tmpl w:val="A8622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450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79C3"/>
    <w:multiLevelType w:val="hybridMultilevel"/>
    <w:tmpl w:val="8168F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04C9"/>
    <w:multiLevelType w:val="hybridMultilevel"/>
    <w:tmpl w:val="91D4F276"/>
    <w:lvl w:ilvl="0" w:tplc="BD36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932E4D"/>
    <w:multiLevelType w:val="multilevel"/>
    <w:tmpl w:val="030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C47451"/>
    <w:multiLevelType w:val="hybridMultilevel"/>
    <w:tmpl w:val="7DB06A8A"/>
    <w:lvl w:ilvl="0" w:tplc="CBE0EDB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024AB"/>
    <w:multiLevelType w:val="hybridMultilevel"/>
    <w:tmpl w:val="A8622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450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22C5376"/>
    <w:multiLevelType w:val="hybridMultilevel"/>
    <w:tmpl w:val="40F67872"/>
    <w:lvl w:ilvl="0" w:tplc="8632BA6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36776"/>
    <w:multiLevelType w:val="hybridMultilevel"/>
    <w:tmpl w:val="BBBA6522"/>
    <w:lvl w:ilvl="0" w:tplc="8632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74FB0"/>
    <w:multiLevelType w:val="hybridMultilevel"/>
    <w:tmpl w:val="D3F861D2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98D4625"/>
    <w:multiLevelType w:val="hybridMultilevel"/>
    <w:tmpl w:val="65AE2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662B3"/>
    <w:multiLevelType w:val="hybridMultilevel"/>
    <w:tmpl w:val="C248FD7E"/>
    <w:lvl w:ilvl="0" w:tplc="B970750C">
      <w:start w:val="16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5E7A3680"/>
    <w:multiLevelType w:val="hybridMultilevel"/>
    <w:tmpl w:val="94D427F6"/>
    <w:lvl w:ilvl="0" w:tplc="B290C66C">
      <w:start w:val="16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5FD11CD3"/>
    <w:multiLevelType w:val="hybridMultilevel"/>
    <w:tmpl w:val="FA543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552"/>
    <w:multiLevelType w:val="hybridMultilevel"/>
    <w:tmpl w:val="3060461A"/>
    <w:lvl w:ilvl="0" w:tplc="E7F68D1E">
      <w:start w:val="1"/>
      <w:numFmt w:val="bullet"/>
      <w:lvlText w:val=""/>
      <w:lvlJc w:val="left"/>
      <w:pPr>
        <w:ind w:left="705" w:hanging="360"/>
      </w:pPr>
      <w:rPr>
        <w:rFonts w:ascii="Wingdings" w:eastAsiaTheme="minorHAnsi" w:hAnsi="Wingdings" w:cstheme="minorHAns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F26848"/>
    <w:multiLevelType w:val="hybridMultilevel"/>
    <w:tmpl w:val="075C955C"/>
    <w:lvl w:ilvl="0" w:tplc="BCEE8C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6EE0633F"/>
    <w:multiLevelType w:val="hybridMultilevel"/>
    <w:tmpl w:val="44D4E170"/>
    <w:lvl w:ilvl="0" w:tplc="8632BA6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72CA0A3D"/>
    <w:multiLevelType w:val="hybridMultilevel"/>
    <w:tmpl w:val="CE3C8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03F"/>
    <w:multiLevelType w:val="hybridMultilevel"/>
    <w:tmpl w:val="56705C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04049"/>
    <w:multiLevelType w:val="multilevel"/>
    <w:tmpl w:val="E2FC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D1520F"/>
    <w:multiLevelType w:val="hybridMultilevel"/>
    <w:tmpl w:val="EF88F9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46"/>
  </w:num>
  <w:num w:numId="4">
    <w:abstractNumId w:val="11"/>
  </w:num>
  <w:num w:numId="5">
    <w:abstractNumId w:val="22"/>
  </w:num>
  <w:num w:numId="6">
    <w:abstractNumId w:val="6"/>
  </w:num>
  <w:num w:numId="7">
    <w:abstractNumId w:val="42"/>
  </w:num>
  <w:num w:numId="8">
    <w:abstractNumId w:val="30"/>
  </w:num>
  <w:num w:numId="9">
    <w:abstractNumId w:val="31"/>
  </w:num>
  <w:num w:numId="10">
    <w:abstractNumId w:val="2"/>
  </w:num>
  <w:num w:numId="11">
    <w:abstractNumId w:val="8"/>
  </w:num>
  <w:num w:numId="12">
    <w:abstractNumId w:val="5"/>
  </w:num>
  <w:num w:numId="13">
    <w:abstractNumId w:val="18"/>
  </w:num>
  <w:num w:numId="14">
    <w:abstractNumId w:val="37"/>
  </w:num>
  <w:num w:numId="15">
    <w:abstractNumId w:val="19"/>
  </w:num>
  <w:num w:numId="16">
    <w:abstractNumId w:val="39"/>
  </w:num>
  <w:num w:numId="17">
    <w:abstractNumId w:val="7"/>
  </w:num>
  <w:num w:numId="18">
    <w:abstractNumId w:val="43"/>
  </w:num>
  <w:num w:numId="19">
    <w:abstractNumId w:val="24"/>
  </w:num>
  <w:num w:numId="20">
    <w:abstractNumId w:val="36"/>
  </w:num>
  <w:num w:numId="21">
    <w:abstractNumId w:val="9"/>
  </w:num>
  <w:num w:numId="22">
    <w:abstractNumId w:val="1"/>
  </w:num>
  <w:num w:numId="23">
    <w:abstractNumId w:val="23"/>
  </w:num>
  <w:num w:numId="24">
    <w:abstractNumId w:val="17"/>
  </w:num>
  <w:num w:numId="25">
    <w:abstractNumId w:val="14"/>
  </w:num>
  <w:num w:numId="26">
    <w:abstractNumId w:val="21"/>
  </w:num>
  <w:num w:numId="27">
    <w:abstractNumId w:val="16"/>
  </w:num>
  <w:num w:numId="28">
    <w:abstractNumId w:val="29"/>
  </w:num>
  <w:num w:numId="29">
    <w:abstractNumId w:val="33"/>
  </w:num>
  <w:num w:numId="30">
    <w:abstractNumId w:val="26"/>
  </w:num>
  <w:num w:numId="31">
    <w:abstractNumId w:val="10"/>
  </w:num>
  <w:num w:numId="32">
    <w:abstractNumId w:val="4"/>
  </w:num>
  <w:num w:numId="33">
    <w:abstractNumId w:val="20"/>
  </w:num>
  <w:num w:numId="34">
    <w:abstractNumId w:val="40"/>
  </w:num>
  <w:num w:numId="35">
    <w:abstractNumId w:val="13"/>
  </w:num>
  <w:num w:numId="36">
    <w:abstractNumId w:val="12"/>
  </w:num>
  <w:num w:numId="37">
    <w:abstractNumId w:val="45"/>
  </w:num>
  <w:num w:numId="38">
    <w:abstractNumId w:val="27"/>
  </w:num>
  <w:num w:numId="39">
    <w:abstractNumId w:val="3"/>
  </w:num>
  <w:num w:numId="40">
    <w:abstractNumId w:val="28"/>
  </w:num>
  <w:num w:numId="41">
    <w:abstractNumId w:val="25"/>
  </w:num>
  <w:num w:numId="42">
    <w:abstractNumId w:val="41"/>
  </w:num>
  <w:num w:numId="43">
    <w:abstractNumId w:val="44"/>
  </w:num>
  <w:num w:numId="44">
    <w:abstractNumId w:val="38"/>
  </w:num>
  <w:num w:numId="45">
    <w:abstractNumId w:val="34"/>
  </w:num>
  <w:num w:numId="46">
    <w:abstractNumId w:val="0"/>
  </w:num>
  <w:num w:numId="47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0C"/>
    <w:rsid w:val="0000142C"/>
    <w:rsid w:val="000108C2"/>
    <w:rsid w:val="0001681D"/>
    <w:rsid w:val="0002507D"/>
    <w:rsid w:val="00030501"/>
    <w:rsid w:val="000374B3"/>
    <w:rsid w:val="0004377C"/>
    <w:rsid w:val="00050B09"/>
    <w:rsid w:val="00052CAD"/>
    <w:rsid w:val="00053F0D"/>
    <w:rsid w:val="00056E2C"/>
    <w:rsid w:val="00057F9B"/>
    <w:rsid w:val="00065D0E"/>
    <w:rsid w:val="00072A20"/>
    <w:rsid w:val="00072A24"/>
    <w:rsid w:val="000741B7"/>
    <w:rsid w:val="000767A7"/>
    <w:rsid w:val="00084DB1"/>
    <w:rsid w:val="0009136D"/>
    <w:rsid w:val="0009478F"/>
    <w:rsid w:val="000A2F0A"/>
    <w:rsid w:val="000B4E8A"/>
    <w:rsid w:val="000B6F9C"/>
    <w:rsid w:val="000C3D6F"/>
    <w:rsid w:val="000C41D3"/>
    <w:rsid w:val="000C4599"/>
    <w:rsid w:val="000D2418"/>
    <w:rsid w:val="000D3343"/>
    <w:rsid w:val="000D3F4D"/>
    <w:rsid w:val="000D5D09"/>
    <w:rsid w:val="000D63A5"/>
    <w:rsid w:val="000E258C"/>
    <w:rsid w:val="000F50AC"/>
    <w:rsid w:val="001003B8"/>
    <w:rsid w:val="001101C9"/>
    <w:rsid w:val="001102C6"/>
    <w:rsid w:val="00111D25"/>
    <w:rsid w:val="0011493E"/>
    <w:rsid w:val="00114EAC"/>
    <w:rsid w:val="00116716"/>
    <w:rsid w:val="00117622"/>
    <w:rsid w:val="00122650"/>
    <w:rsid w:val="0012312A"/>
    <w:rsid w:val="00133047"/>
    <w:rsid w:val="001414B2"/>
    <w:rsid w:val="00146EA5"/>
    <w:rsid w:val="0015618E"/>
    <w:rsid w:val="001604DF"/>
    <w:rsid w:val="001636B2"/>
    <w:rsid w:val="001645B3"/>
    <w:rsid w:val="00164648"/>
    <w:rsid w:val="00173E4D"/>
    <w:rsid w:val="00174EA8"/>
    <w:rsid w:val="001765EE"/>
    <w:rsid w:val="00177F24"/>
    <w:rsid w:val="00180804"/>
    <w:rsid w:val="0019096E"/>
    <w:rsid w:val="00193EC0"/>
    <w:rsid w:val="00195E51"/>
    <w:rsid w:val="001979E4"/>
    <w:rsid w:val="001A2CA0"/>
    <w:rsid w:val="001A2E53"/>
    <w:rsid w:val="001A2F7A"/>
    <w:rsid w:val="001B27E6"/>
    <w:rsid w:val="001B3339"/>
    <w:rsid w:val="001C290D"/>
    <w:rsid w:val="001C2FF3"/>
    <w:rsid w:val="001C34EC"/>
    <w:rsid w:val="001D2E17"/>
    <w:rsid w:val="001D4CFC"/>
    <w:rsid w:val="001E6FAE"/>
    <w:rsid w:val="001F0DC2"/>
    <w:rsid w:val="001F15E1"/>
    <w:rsid w:val="001F6656"/>
    <w:rsid w:val="001F6BF2"/>
    <w:rsid w:val="00211423"/>
    <w:rsid w:val="00211E40"/>
    <w:rsid w:val="00221DA2"/>
    <w:rsid w:val="00222636"/>
    <w:rsid w:val="00224E88"/>
    <w:rsid w:val="00227FD4"/>
    <w:rsid w:val="00233F1B"/>
    <w:rsid w:val="00245484"/>
    <w:rsid w:val="002565CA"/>
    <w:rsid w:val="00270696"/>
    <w:rsid w:val="002715EB"/>
    <w:rsid w:val="00271A38"/>
    <w:rsid w:val="00271DCD"/>
    <w:rsid w:val="0028189F"/>
    <w:rsid w:val="00297DFA"/>
    <w:rsid w:val="002A633D"/>
    <w:rsid w:val="002B67E4"/>
    <w:rsid w:val="002B6C2A"/>
    <w:rsid w:val="002C0D92"/>
    <w:rsid w:val="002C128E"/>
    <w:rsid w:val="002C3E08"/>
    <w:rsid w:val="002C5F5E"/>
    <w:rsid w:val="002C6607"/>
    <w:rsid w:val="002D08E7"/>
    <w:rsid w:val="002D2334"/>
    <w:rsid w:val="002D238D"/>
    <w:rsid w:val="002D286E"/>
    <w:rsid w:val="002D667A"/>
    <w:rsid w:val="002E14F6"/>
    <w:rsid w:val="002E396E"/>
    <w:rsid w:val="002E3FED"/>
    <w:rsid w:val="002F1DDF"/>
    <w:rsid w:val="002F31C0"/>
    <w:rsid w:val="002F5AD0"/>
    <w:rsid w:val="002F65E8"/>
    <w:rsid w:val="00300252"/>
    <w:rsid w:val="00300974"/>
    <w:rsid w:val="003130A4"/>
    <w:rsid w:val="00323C71"/>
    <w:rsid w:val="003322F7"/>
    <w:rsid w:val="00333112"/>
    <w:rsid w:val="00334CBF"/>
    <w:rsid w:val="003429BA"/>
    <w:rsid w:val="00350006"/>
    <w:rsid w:val="00356197"/>
    <w:rsid w:val="00363795"/>
    <w:rsid w:val="00367825"/>
    <w:rsid w:val="0037088B"/>
    <w:rsid w:val="00380737"/>
    <w:rsid w:val="00381E75"/>
    <w:rsid w:val="0038504C"/>
    <w:rsid w:val="00386E5C"/>
    <w:rsid w:val="0039040C"/>
    <w:rsid w:val="0039209A"/>
    <w:rsid w:val="00392B61"/>
    <w:rsid w:val="003B0C64"/>
    <w:rsid w:val="003B47AD"/>
    <w:rsid w:val="003B5CA1"/>
    <w:rsid w:val="003B6208"/>
    <w:rsid w:val="003C0FF4"/>
    <w:rsid w:val="003C62C8"/>
    <w:rsid w:val="003D134B"/>
    <w:rsid w:val="003D5B83"/>
    <w:rsid w:val="003D61D2"/>
    <w:rsid w:val="003D64BB"/>
    <w:rsid w:val="003D742E"/>
    <w:rsid w:val="003E275A"/>
    <w:rsid w:val="003E5EF1"/>
    <w:rsid w:val="003F617D"/>
    <w:rsid w:val="003F6997"/>
    <w:rsid w:val="004013AD"/>
    <w:rsid w:val="004015F1"/>
    <w:rsid w:val="004073F4"/>
    <w:rsid w:val="00407D53"/>
    <w:rsid w:val="0041076F"/>
    <w:rsid w:val="00413B47"/>
    <w:rsid w:val="00414B31"/>
    <w:rsid w:val="0042098C"/>
    <w:rsid w:val="0042203C"/>
    <w:rsid w:val="00432CF1"/>
    <w:rsid w:val="004410F5"/>
    <w:rsid w:val="00445378"/>
    <w:rsid w:val="00450384"/>
    <w:rsid w:val="00452E47"/>
    <w:rsid w:val="00455329"/>
    <w:rsid w:val="00463039"/>
    <w:rsid w:val="00465962"/>
    <w:rsid w:val="004729C3"/>
    <w:rsid w:val="00473C5B"/>
    <w:rsid w:val="004748F7"/>
    <w:rsid w:val="00476F29"/>
    <w:rsid w:val="00481256"/>
    <w:rsid w:val="00493D0D"/>
    <w:rsid w:val="004943EA"/>
    <w:rsid w:val="00496192"/>
    <w:rsid w:val="004A1194"/>
    <w:rsid w:val="004A6ACF"/>
    <w:rsid w:val="004B0E42"/>
    <w:rsid w:val="004B206D"/>
    <w:rsid w:val="004B28A5"/>
    <w:rsid w:val="004B6B23"/>
    <w:rsid w:val="004C13DA"/>
    <w:rsid w:val="004C2C8F"/>
    <w:rsid w:val="004E12A4"/>
    <w:rsid w:val="004F584C"/>
    <w:rsid w:val="004F6036"/>
    <w:rsid w:val="004F6056"/>
    <w:rsid w:val="004F7590"/>
    <w:rsid w:val="00501932"/>
    <w:rsid w:val="00502603"/>
    <w:rsid w:val="005041F5"/>
    <w:rsid w:val="00507599"/>
    <w:rsid w:val="005115B9"/>
    <w:rsid w:val="00514AB2"/>
    <w:rsid w:val="00521789"/>
    <w:rsid w:val="0052208D"/>
    <w:rsid w:val="00523CB4"/>
    <w:rsid w:val="005244E4"/>
    <w:rsid w:val="00524E83"/>
    <w:rsid w:val="00525063"/>
    <w:rsid w:val="00525676"/>
    <w:rsid w:val="00534D87"/>
    <w:rsid w:val="00535A57"/>
    <w:rsid w:val="005362F1"/>
    <w:rsid w:val="005401E1"/>
    <w:rsid w:val="00541922"/>
    <w:rsid w:val="00547A6A"/>
    <w:rsid w:val="00554D2E"/>
    <w:rsid w:val="0055767D"/>
    <w:rsid w:val="0056438C"/>
    <w:rsid w:val="005648E6"/>
    <w:rsid w:val="0056753A"/>
    <w:rsid w:val="00571B1A"/>
    <w:rsid w:val="00572A17"/>
    <w:rsid w:val="00574A5D"/>
    <w:rsid w:val="005911B7"/>
    <w:rsid w:val="005942A2"/>
    <w:rsid w:val="00594BD2"/>
    <w:rsid w:val="00595DD4"/>
    <w:rsid w:val="005A645B"/>
    <w:rsid w:val="005A6803"/>
    <w:rsid w:val="005A7102"/>
    <w:rsid w:val="005B2755"/>
    <w:rsid w:val="005B34EE"/>
    <w:rsid w:val="005C11BA"/>
    <w:rsid w:val="005E17A6"/>
    <w:rsid w:val="005E7120"/>
    <w:rsid w:val="005F7A3B"/>
    <w:rsid w:val="00600616"/>
    <w:rsid w:val="00602013"/>
    <w:rsid w:val="00611B02"/>
    <w:rsid w:val="0061586F"/>
    <w:rsid w:val="00621D76"/>
    <w:rsid w:val="006379F7"/>
    <w:rsid w:val="00640977"/>
    <w:rsid w:val="00640D73"/>
    <w:rsid w:val="0064676D"/>
    <w:rsid w:val="006474D9"/>
    <w:rsid w:val="00647BF1"/>
    <w:rsid w:val="0065217C"/>
    <w:rsid w:val="00653708"/>
    <w:rsid w:val="0066381E"/>
    <w:rsid w:val="00666F0B"/>
    <w:rsid w:val="00671699"/>
    <w:rsid w:val="006720CD"/>
    <w:rsid w:val="006748D3"/>
    <w:rsid w:val="00675AC5"/>
    <w:rsid w:val="00686519"/>
    <w:rsid w:val="006947FA"/>
    <w:rsid w:val="006965C7"/>
    <w:rsid w:val="006969A6"/>
    <w:rsid w:val="006A215F"/>
    <w:rsid w:val="006B318A"/>
    <w:rsid w:val="006B4A78"/>
    <w:rsid w:val="006B4CC3"/>
    <w:rsid w:val="006B4CF4"/>
    <w:rsid w:val="006B55AC"/>
    <w:rsid w:val="006B6D91"/>
    <w:rsid w:val="006C4044"/>
    <w:rsid w:val="006C575A"/>
    <w:rsid w:val="006D4D09"/>
    <w:rsid w:val="006D59D3"/>
    <w:rsid w:val="006E113F"/>
    <w:rsid w:val="006E1A17"/>
    <w:rsid w:val="006E3813"/>
    <w:rsid w:val="006E59FE"/>
    <w:rsid w:val="006F09B7"/>
    <w:rsid w:val="006F40F5"/>
    <w:rsid w:val="00705719"/>
    <w:rsid w:val="00706F24"/>
    <w:rsid w:val="007075BC"/>
    <w:rsid w:val="0072015F"/>
    <w:rsid w:val="0072059A"/>
    <w:rsid w:val="0072096B"/>
    <w:rsid w:val="00724248"/>
    <w:rsid w:val="00724746"/>
    <w:rsid w:val="00727EB7"/>
    <w:rsid w:val="0073018F"/>
    <w:rsid w:val="00730B14"/>
    <w:rsid w:val="007332C9"/>
    <w:rsid w:val="0073499B"/>
    <w:rsid w:val="00744C9D"/>
    <w:rsid w:val="00745615"/>
    <w:rsid w:val="00745D02"/>
    <w:rsid w:val="00757D70"/>
    <w:rsid w:val="007604D9"/>
    <w:rsid w:val="007634AA"/>
    <w:rsid w:val="00765E9F"/>
    <w:rsid w:val="00774E5C"/>
    <w:rsid w:val="00784FCA"/>
    <w:rsid w:val="00785D33"/>
    <w:rsid w:val="00791D83"/>
    <w:rsid w:val="00793DED"/>
    <w:rsid w:val="007B5C55"/>
    <w:rsid w:val="007C0DC9"/>
    <w:rsid w:val="007C4B87"/>
    <w:rsid w:val="007C5FC7"/>
    <w:rsid w:val="007C69FF"/>
    <w:rsid w:val="007D301B"/>
    <w:rsid w:val="007D3B9F"/>
    <w:rsid w:val="007D40D1"/>
    <w:rsid w:val="007D7AAF"/>
    <w:rsid w:val="007E5237"/>
    <w:rsid w:val="007F1358"/>
    <w:rsid w:val="008037A6"/>
    <w:rsid w:val="00804E59"/>
    <w:rsid w:val="008117AB"/>
    <w:rsid w:val="00811B44"/>
    <w:rsid w:val="00813E54"/>
    <w:rsid w:val="00816434"/>
    <w:rsid w:val="00827A91"/>
    <w:rsid w:val="0083772B"/>
    <w:rsid w:val="00841E7D"/>
    <w:rsid w:val="008464CE"/>
    <w:rsid w:val="00857C31"/>
    <w:rsid w:val="00862941"/>
    <w:rsid w:val="00862C42"/>
    <w:rsid w:val="00881C05"/>
    <w:rsid w:val="00881F6E"/>
    <w:rsid w:val="008830E1"/>
    <w:rsid w:val="00884946"/>
    <w:rsid w:val="00885323"/>
    <w:rsid w:val="008866BF"/>
    <w:rsid w:val="0088778C"/>
    <w:rsid w:val="00890F98"/>
    <w:rsid w:val="00891B68"/>
    <w:rsid w:val="0089297C"/>
    <w:rsid w:val="00894AC8"/>
    <w:rsid w:val="00896666"/>
    <w:rsid w:val="008A0AAF"/>
    <w:rsid w:val="008B53CF"/>
    <w:rsid w:val="008B552D"/>
    <w:rsid w:val="008C0CCF"/>
    <w:rsid w:val="008C2D75"/>
    <w:rsid w:val="008D03BA"/>
    <w:rsid w:val="008D15BF"/>
    <w:rsid w:val="008D1A46"/>
    <w:rsid w:val="008D43CE"/>
    <w:rsid w:val="008D5CE9"/>
    <w:rsid w:val="008D69DE"/>
    <w:rsid w:val="008E2D70"/>
    <w:rsid w:val="008F1426"/>
    <w:rsid w:val="008F2597"/>
    <w:rsid w:val="008F4A61"/>
    <w:rsid w:val="008F71F6"/>
    <w:rsid w:val="00903AD6"/>
    <w:rsid w:val="00911768"/>
    <w:rsid w:val="009210AA"/>
    <w:rsid w:val="00922603"/>
    <w:rsid w:val="00927150"/>
    <w:rsid w:val="00935B7B"/>
    <w:rsid w:val="0093713C"/>
    <w:rsid w:val="0094390B"/>
    <w:rsid w:val="00944DA0"/>
    <w:rsid w:val="00960923"/>
    <w:rsid w:val="00961FCA"/>
    <w:rsid w:val="00963B0D"/>
    <w:rsid w:val="009737EE"/>
    <w:rsid w:val="00974027"/>
    <w:rsid w:val="0097657E"/>
    <w:rsid w:val="00981C44"/>
    <w:rsid w:val="00981E7F"/>
    <w:rsid w:val="00985ABD"/>
    <w:rsid w:val="00985C5F"/>
    <w:rsid w:val="0099115E"/>
    <w:rsid w:val="009943C6"/>
    <w:rsid w:val="00994973"/>
    <w:rsid w:val="009B270B"/>
    <w:rsid w:val="009B34F3"/>
    <w:rsid w:val="009C19F9"/>
    <w:rsid w:val="009D178B"/>
    <w:rsid w:val="009D24B8"/>
    <w:rsid w:val="009D6516"/>
    <w:rsid w:val="009E053F"/>
    <w:rsid w:val="009E111C"/>
    <w:rsid w:val="009E2A94"/>
    <w:rsid w:val="009E59DB"/>
    <w:rsid w:val="009F095E"/>
    <w:rsid w:val="009F77FB"/>
    <w:rsid w:val="00A014D8"/>
    <w:rsid w:val="00A03AE9"/>
    <w:rsid w:val="00A0746E"/>
    <w:rsid w:val="00A10893"/>
    <w:rsid w:val="00A11D8C"/>
    <w:rsid w:val="00A127BF"/>
    <w:rsid w:val="00A135F7"/>
    <w:rsid w:val="00A14116"/>
    <w:rsid w:val="00A147B3"/>
    <w:rsid w:val="00A257A5"/>
    <w:rsid w:val="00A36313"/>
    <w:rsid w:val="00A4141B"/>
    <w:rsid w:val="00A41D59"/>
    <w:rsid w:val="00A51C7C"/>
    <w:rsid w:val="00A560EA"/>
    <w:rsid w:val="00A60EE7"/>
    <w:rsid w:val="00A65735"/>
    <w:rsid w:val="00A66647"/>
    <w:rsid w:val="00A67F13"/>
    <w:rsid w:val="00A7087F"/>
    <w:rsid w:val="00A80F9F"/>
    <w:rsid w:val="00A86A82"/>
    <w:rsid w:val="00A9355A"/>
    <w:rsid w:val="00AA1FAD"/>
    <w:rsid w:val="00AA2292"/>
    <w:rsid w:val="00AA3F1C"/>
    <w:rsid w:val="00AB3922"/>
    <w:rsid w:val="00AB4294"/>
    <w:rsid w:val="00AB5B07"/>
    <w:rsid w:val="00AB5CAA"/>
    <w:rsid w:val="00AC295B"/>
    <w:rsid w:val="00AC3225"/>
    <w:rsid w:val="00AC498D"/>
    <w:rsid w:val="00AC76D8"/>
    <w:rsid w:val="00AD21CF"/>
    <w:rsid w:val="00AD3626"/>
    <w:rsid w:val="00AD5C19"/>
    <w:rsid w:val="00AE0816"/>
    <w:rsid w:val="00AE421D"/>
    <w:rsid w:val="00AE5CAB"/>
    <w:rsid w:val="00AE68ED"/>
    <w:rsid w:val="00AE7999"/>
    <w:rsid w:val="00AF1A26"/>
    <w:rsid w:val="00AF28C0"/>
    <w:rsid w:val="00AF5B4A"/>
    <w:rsid w:val="00AF7270"/>
    <w:rsid w:val="00B006F0"/>
    <w:rsid w:val="00B050BF"/>
    <w:rsid w:val="00B05FF7"/>
    <w:rsid w:val="00B17667"/>
    <w:rsid w:val="00B219EA"/>
    <w:rsid w:val="00B22CCD"/>
    <w:rsid w:val="00B31D3D"/>
    <w:rsid w:val="00B31FF1"/>
    <w:rsid w:val="00B33AAD"/>
    <w:rsid w:val="00B4470B"/>
    <w:rsid w:val="00B47816"/>
    <w:rsid w:val="00B52E54"/>
    <w:rsid w:val="00B61844"/>
    <w:rsid w:val="00B63F8D"/>
    <w:rsid w:val="00B80116"/>
    <w:rsid w:val="00B8135D"/>
    <w:rsid w:val="00B84BC5"/>
    <w:rsid w:val="00B87626"/>
    <w:rsid w:val="00B90D1F"/>
    <w:rsid w:val="00BA49FD"/>
    <w:rsid w:val="00BB2A5B"/>
    <w:rsid w:val="00BB4C77"/>
    <w:rsid w:val="00BC1051"/>
    <w:rsid w:val="00BC230C"/>
    <w:rsid w:val="00BD05EC"/>
    <w:rsid w:val="00BD1858"/>
    <w:rsid w:val="00BD533C"/>
    <w:rsid w:val="00BE54FD"/>
    <w:rsid w:val="00BE5E35"/>
    <w:rsid w:val="00BE6EEA"/>
    <w:rsid w:val="00C102E6"/>
    <w:rsid w:val="00C10561"/>
    <w:rsid w:val="00C10C58"/>
    <w:rsid w:val="00C13777"/>
    <w:rsid w:val="00C3248C"/>
    <w:rsid w:val="00C32B0B"/>
    <w:rsid w:val="00C33CF1"/>
    <w:rsid w:val="00C3435D"/>
    <w:rsid w:val="00C35016"/>
    <w:rsid w:val="00C45567"/>
    <w:rsid w:val="00C516F2"/>
    <w:rsid w:val="00C60AE8"/>
    <w:rsid w:val="00C742A8"/>
    <w:rsid w:val="00C768E1"/>
    <w:rsid w:val="00C80ECF"/>
    <w:rsid w:val="00C86F7B"/>
    <w:rsid w:val="00C94C04"/>
    <w:rsid w:val="00C95C8A"/>
    <w:rsid w:val="00CA0C92"/>
    <w:rsid w:val="00CA2566"/>
    <w:rsid w:val="00CA3BAE"/>
    <w:rsid w:val="00CA3FDF"/>
    <w:rsid w:val="00CA576E"/>
    <w:rsid w:val="00CB42C0"/>
    <w:rsid w:val="00CD1388"/>
    <w:rsid w:val="00CD41F1"/>
    <w:rsid w:val="00CD7A7B"/>
    <w:rsid w:val="00CE6A31"/>
    <w:rsid w:val="00CF1ABB"/>
    <w:rsid w:val="00CF4D36"/>
    <w:rsid w:val="00D068A6"/>
    <w:rsid w:val="00D133FB"/>
    <w:rsid w:val="00D1436B"/>
    <w:rsid w:val="00D2437E"/>
    <w:rsid w:val="00D255B1"/>
    <w:rsid w:val="00D26DB9"/>
    <w:rsid w:val="00D27A5B"/>
    <w:rsid w:val="00D30E45"/>
    <w:rsid w:val="00D326D2"/>
    <w:rsid w:val="00D36925"/>
    <w:rsid w:val="00D42DF5"/>
    <w:rsid w:val="00D44159"/>
    <w:rsid w:val="00D45279"/>
    <w:rsid w:val="00D47DCB"/>
    <w:rsid w:val="00D50BC1"/>
    <w:rsid w:val="00D526BF"/>
    <w:rsid w:val="00D533AF"/>
    <w:rsid w:val="00D53BBE"/>
    <w:rsid w:val="00D54179"/>
    <w:rsid w:val="00D61C89"/>
    <w:rsid w:val="00D6422A"/>
    <w:rsid w:val="00D70A3B"/>
    <w:rsid w:val="00D74802"/>
    <w:rsid w:val="00D757CA"/>
    <w:rsid w:val="00D835FC"/>
    <w:rsid w:val="00D85748"/>
    <w:rsid w:val="00D86FDE"/>
    <w:rsid w:val="00D91019"/>
    <w:rsid w:val="00DA1CF3"/>
    <w:rsid w:val="00DA2D97"/>
    <w:rsid w:val="00DB2851"/>
    <w:rsid w:val="00DC6BF1"/>
    <w:rsid w:val="00DC7F5F"/>
    <w:rsid w:val="00DD3F10"/>
    <w:rsid w:val="00DD6FBC"/>
    <w:rsid w:val="00DE3E1F"/>
    <w:rsid w:val="00DE4A60"/>
    <w:rsid w:val="00DE5F4C"/>
    <w:rsid w:val="00DE62DE"/>
    <w:rsid w:val="00DF273F"/>
    <w:rsid w:val="00DF6D95"/>
    <w:rsid w:val="00E02CF9"/>
    <w:rsid w:val="00E02EE7"/>
    <w:rsid w:val="00E03F0D"/>
    <w:rsid w:val="00E11563"/>
    <w:rsid w:val="00E128A8"/>
    <w:rsid w:val="00E14989"/>
    <w:rsid w:val="00E178AB"/>
    <w:rsid w:val="00E23C2B"/>
    <w:rsid w:val="00E24370"/>
    <w:rsid w:val="00E35FB3"/>
    <w:rsid w:val="00E37338"/>
    <w:rsid w:val="00E57EB7"/>
    <w:rsid w:val="00E62341"/>
    <w:rsid w:val="00E671F4"/>
    <w:rsid w:val="00E73902"/>
    <w:rsid w:val="00E747C1"/>
    <w:rsid w:val="00E85660"/>
    <w:rsid w:val="00E85729"/>
    <w:rsid w:val="00E85A69"/>
    <w:rsid w:val="00E86F0E"/>
    <w:rsid w:val="00E9148E"/>
    <w:rsid w:val="00E92F79"/>
    <w:rsid w:val="00E978E8"/>
    <w:rsid w:val="00EA0B94"/>
    <w:rsid w:val="00EA4544"/>
    <w:rsid w:val="00EC1A19"/>
    <w:rsid w:val="00EC29F9"/>
    <w:rsid w:val="00ED25F6"/>
    <w:rsid w:val="00ED283F"/>
    <w:rsid w:val="00ED5FB1"/>
    <w:rsid w:val="00EE0EC0"/>
    <w:rsid w:val="00EE3307"/>
    <w:rsid w:val="00EE523B"/>
    <w:rsid w:val="00EF21F8"/>
    <w:rsid w:val="00EF2834"/>
    <w:rsid w:val="00F056FB"/>
    <w:rsid w:val="00F11B84"/>
    <w:rsid w:val="00F13084"/>
    <w:rsid w:val="00F13B6B"/>
    <w:rsid w:val="00F16079"/>
    <w:rsid w:val="00F20A60"/>
    <w:rsid w:val="00F215FA"/>
    <w:rsid w:val="00F21B80"/>
    <w:rsid w:val="00F24822"/>
    <w:rsid w:val="00F31DBF"/>
    <w:rsid w:val="00F33EE3"/>
    <w:rsid w:val="00F41E15"/>
    <w:rsid w:val="00F54CE2"/>
    <w:rsid w:val="00F570EB"/>
    <w:rsid w:val="00F67011"/>
    <w:rsid w:val="00F67222"/>
    <w:rsid w:val="00F708B5"/>
    <w:rsid w:val="00F73D13"/>
    <w:rsid w:val="00F772DC"/>
    <w:rsid w:val="00F81EC5"/>
    <w:rsid w:val="00F83570"/>
    <w:rsid w:val="00F96DBA"/>
    <w:rsid w:val="00FA08B5"/>
    <w:rsid w:val="00FA4B55"/>
    <w:rsid w:val="00FA4DDD"/>
    <w:rsid w:val="00FB0779"/>
    <w:rsid w:val="00FB329E"/>
    <w:rsid w:val="00FC14FD"/>
    <w:rsid w:val="00FC422C"/>
    <w:rsid w:val="00FC48D6"/>
    <w:rsid w:val="00FC51E9"/>
    <w:rsid w:val="00FD675E"/>
    <w:rsid w:val="00FE0DD5"/>
    <w:rsid w:val="00FE3A6C"/>
    <w:rsid w:val="00FE600A"/>
    <w:rsid w:val="00FF3381"/>
    <w:rsid w:val="00FF4ED8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F51C"/>
  <w15:docId w15:val="{7703608D-AF10-4BF4-A3C1-F4CF3E8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237"/>
  </w:style>
  <w:style w:type="paragraph" w:styleId="Naslov1">
    <w:name w:val="heading 1"/>
    <w:basedOn w:val="Normal"/>
    <w:next w:val="Normal"/>
    <w:link w:val="Naslov1Char"/>
    <w:qFormat/>
    <w:rsid w:val="006D4D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6D4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6D4D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6D4D0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D4D0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4D0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rsid w:val="006D4D0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D4D0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6D4D09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35B7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sid w:val="00935B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sid w:val="006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6D4D09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sid w:val="006D4D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sid w:val="006D4D09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6D4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4D0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sid w:val="006D4D09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6D4D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D4D0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rsid w:val="006D4D09"/>
  </w:style>
  <w:style w:type="character" w:customStyle="1" w:styleId="Naslov1Char">
    <w:name w:val="Naslov 1 Char"/>
    <w:link w:val="Naslov1"/>
    <w:rsid w:val="006D4D09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link w:val="UvuenotijelotekstaChar"/>
    <w:rsid w:val="006D4D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6D4D09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D4D0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6D4D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6D4D0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6D4D09"/>
  </w:style>
  <w:style w:type="paragraph" w:styleId="Tijeloteksta-uvlaka2">
    <w:name w:val="Body Text Indent 2"/>
    <w:basedOn w:val="Normal"/>
    <w:link w:val="Tijeloteksta-uvlaka2Char"/>
    <w:rsid w:val="006D4D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6D4D09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  uvlaka 2"/>
    <w:basedOn w:val="Normal"/>
    <w:link w:val="TijelotekstaChar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6D4D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aliases w:val=" uvlaka 3,uvlaka 2,uvlaka 3,uvlaka 21,uvlaka 211,uvlaka 2111"/>
    <w:basedOn w:val="Normal"/>
    <w:link w:val="Tijeloteksta-uvlaka3Char"/>
    <w:rsid w:val="006D4D09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aliases w:val="uvlaka 3 Char,uvlaka 21 Char,uvlaka 211 Char,uvlaka 2111 Char"/>
    <w:basedOn w:val="Zadanifontodlomka"/>
    <w:rsid w:val="006D4D09"/>
    <w:rPr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1,uvlaka 21 Char1,uvlaka 211 Char1,uvlaka 2111 Char1"/>
    <w:link w:val="Tijeloteksta-uvlaka3"/>
    <w:locked/>
    <w:rsid w:val="006D4D0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6D4D0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4D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6D4D09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6D4D0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D4D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6D4D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6D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6D4D09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rsid w:val="006D4D09"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rsid w:val="006D4D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sid w:val="006D4D0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6D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uiPriority w:val="99"/>
    <w:rsid w:val="006D4D09"/>
    <w:rPr>
      <w:color w:val="0000FF"/>
      <w:u w:val="single"/>
    </w:rPr>
  </w:style>
  <w:style w:type="character" w:customStyle="1" w:styleId="CharChar1">
    <w:name w:val="Char Char1"/>
    <w:rsid w:val="006D4D09"/>
    <w:rPr>
      <w:i/>
      <w:iCs/>
      <w:u w:val="single"/>
      <w:lang w:val="hr-HR" w:eastAsia="en-US" w:bidi="ar-SA"/>
    </w:rPr>
  </w:style>
  <w:style w:type="character" w:styleId="SlijeenaHiperveza">
    <w:name w:val="FollowedHyperlink"/>
    <w:rsid w:val="006D4D09"/>
    <w:rPr>
      <w:color w:val="800080"/>
      <w:u w:val="single"/>
    </w:rPr>
  </w:style>
  <w:style w:type="paragraph" w:customStyle="1" w:styleId="font5">
    <w:name w:val="font5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6D4D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6D4D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6D4D09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6D4D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6D4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6D4D0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qFormat/>
    <w:rsid w:val="006D4D09"/>
    <w:rPr>
      <w:b/>
      <w:bCs/>
    </w:rPr>
  </w:style>
  <w:style w:type="character" w:customStyle="1" w:styleId="uvlaka2CharChar">
    <w:name w:val="uvlaka 2 Char Char"/>
    <w:rsid w:val="006D4D09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rsid w:val="006D4D0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locked/>
    <w:rsid w:val="006D4D09"/>
    <w:rPr>
      <w:lang w:val="hr-HR" w:eastAsia="en-US" w:bidi="ar-SA"/>
    </w:rPr>
  </w:style>
  <w:style w:type="paragraph" w:customStyle="1" w:styleId="ListParagraph1">
    <w:name w:val="List Paragraph1"/>
    <w:basedOn w:val="Normal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locked/>
    <w:rsid w:val="006D4D09"/>
    <w:rPr>
      <w:sz w:val="24"/>
      <w:lang w:val="hr-HR" w:eastAsia="en-US" w:bidi="ar-SA"/>
    </w:rPr>
  </w:style>
  <w:style w:type="character" w:customStyle="1" w:styleId="CharChar5">
    <w:name w:val="Char Char5"/>
    <w:locked/>
    <w:rsid w:val="006D4D09"/>
    <w:rPr>
      <w:sz w:val="24"/>
      <w:lang w:val="hr-HR" w:eastAsia="en-US" w:bidi="ar-SA"/>
    </w:rPr>
  </w:style>
  <w:style w:type="character" w:customStyle="1" w:styleId="CharChar18">
    <w:name w:val="Char Char18"/>
    <w:rsid w:val="006D4D09"/>
    <w:rPr>
      <w:i/>
      <w:iCs/>
      <w:u w:val="single"/>
      <w:lang w:val="hr-HR" w:eastAsia="en-US" w:bidi="ar-SA"/>
    </w:rPr>
  </w:style>
  <w:style w:type="character" w:customStyle="1" w:styleId="CharChar12">
    <w:name w:val="Char Char12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locked/>
    <w:rsid w:val="006D4D09"/>
    <w:rPr>
      <w:sz w:val="24"/>
      <w:lang w:val="hr-HR" w:eastAsia="en-US" w:bidi="ar-SA"/>
    </w:rPr>
  </w:style>
  <w:style w:type="character" w:customStyle="1" w:styleId="Heading1Char1">
    <w:name w:val="Heading 1 Char1"/>
    <w:locked/>
    <w:rsid w:val="006D4D09"/>
    <w:rPr>
      <w:i/>
      <w:iCs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uiPriority w:val="99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4D0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uiPriority w:val="99"/>
    <w:rsid w:val="006D4D09"/>
    <w:rPr>
      <w:lang w:val="pl-PL" w:eastAsia="en-US" w:bidi="ar-SA"/>
    </w:rPr>
  </w:style>
  <w:style w:type="paragraph" w:styleId="Odlomakpopisa">
    <w:name w:val="List Paragraph"/>
    <w:basedOn w:val="Normal"/>
    <w:uiPriority w:val="34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12">
    <w:name w:val="Char Char11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uiPriority w:val="99"/>
    <w:locked/>
    <w:rsid w:val="006D4D09"/>
    <w:rPr>
      <w:lang w:val="hr-HR" w:eastAsia="en-US" w:bidi="ar-SA"/>
    </w:rPr>
  </w:style>
  <w:style w:type="character" w:customStyle="1" w:styleId="CharChar62">
    <w:name w:val="Char Char62"/>
    <w:uiPriority w:val="99"/>
    <w:locked/>
    <w:rsid w:val="006D4D09"/>
    <w:rPr>
      <w:sz w:val="24"/>
      <w:lang w:val="hr-HR" w:eastAsia="en-US" w:bidi="ar-SA"/>
    </w:rPr>
  </w:style>
  <w:style w:type="character" w:customStyle="1" w:styleId="CharChar52">
    <w:name w:val="Char Char52"/>
    <w:uiPriority w:val="99"/>
    <w:locked/>
    <w:rsid w:val="006D4D09"/>
    <w:rPr>
      <w:sz w:val="24"/>
      <w:lang w:val="hr-HR" w:eastAsia="en-US" w:bidi="ar-SA"/>
    </w:rPr>
  </w:style>
  <w:style w:type="character" w:customStyle="1" w:styleId="CharChar182">
    <w:name w:val="Char Char18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22">
    <w:name w:val="Char Char12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uiPriority w:val="99"/>
    <w:locked/>
    <w:rsid w:val="006D4D09"/>
    <w:rPr>
      <w:sz w:val="24"/>
      <w:lang w:val="hr-HR" w:eastAsia="en-US" w:bidi="ar-SA"/>
    </w:rPr>
  </w:style>
  <w:style w:type="character" w:customStyle="1" w:styleId="CharChar13">
    <w:name w:val="Char Char13"/>
    <w:uiPriority w:val="99"/>
    <w:locked/>
    <w:rsid w:val="006D4D09"/>
    <w:rPr>
      <w:sz w:val="24"/>
      <w:lang w:val="hr-HR" w:eastAsia="en-US" w:bidi="ar-SA"/>
    </w:rPr>
  </w:style>
  <w:style w:type="character" w:customStyle="1" w:styleId="CharChar10">
    <w:name w:val="Char Char10"/>
    <w:uiPriority w:val="99"/>
    <w:locked/>
    <w:rsid w:val="006D4D09"/>
    <w:rPr>
      <w:sz w:val="24"/>
      <w:lang w:val="hr-HR" w:eastAsia="en-US" w:bidi="ar-SA"/>
    </w:rPr>
  </w:style>
  <w:style w:type="character" w:customStyle="1" w:styleId="Heading1Char3">
    <w:name w:val="Heading 1 Char3"/>
    <w:rsid w:val="006D4D09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locked/>
    <w:rsid w:val="006D4D09"/>
    <w:rPr>
      <w:lang w:val="hr-HR" w:eastAsia="en-US" w:bidi="ar-SA"/>
    </w:rPr>
  </w:style>
  <w:style w:type="character" w:customStyle="1" w:styleId="CharChar26">
    <w:name w:val="Char Char26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20">
    <w:name w:val="Char Char20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uiPriority w:val="99"/>
    <w:locked/>
    <w:rsid w:val="006D4D09"/>
    <w:rPr>
      <w:b/>
      <w:bCs/>
      <w:lang w:val="pl-PL" w:eastAsia="en-US" w:bidi="ar-SA"/>
    </w:rPr>
  </w:style>
  <w:style w:type="character" w:customStyle="1" w:styleId="CharChar14">
    <w:name w:val="Char Char14"/>
    <w:uiPriority w:val="99"/>
    <w:locked/>
    <w:rsid w:val="006D4D0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uiPriority w:val="99"/>
    <w:locked/>
    <w:rsid w:val="006D4D0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uiPriority w:val="99"/>
    <w:locked/>
    <w:rsid w:val="006D4D09"/>
    <w:rPr>
      <w:sz w:val="24"/>
      <w:lang w:val="hr-HR" w:eastAsia="en-US" w:bidi="ar-SA"/>
    </w:rPr>
  </w:style>
  <w:style w:type="character" w:customStyle="1" w:styleId="uvlaka2CharChar1">
    <w:name w:val="uvlaka 2 Char Char1"/>
    <w:uiPriority w:val="99"/>
    <w:locked/>
    <w:rsid w:val="006D4D09"/>
    <w:rPr>
      <w:lang w:val="pl-PL" w:eastAsia="en-US" w:bidi="ar-SA"/>
    </w:rPr>
  </w:style>
  <w:style w:type="character" w:customStyle="1" w:styleId="CharChar2">
    <w:name w:val="Char Char2"/>
    <w:uiPriority w:val="99"/>
    <w:locked/>
    <w:rsid w:val="006D4D09"/>
    <w:rPr>
      <w:sz w:val="16"/>
      <w:szCs w:val="16"/>
      <w:lang w:val="en-US" w:eastAsia="en-US" w:bidi="ar-SA"/>
    </w:rPr>
  </w:style>
  <w:style w:type="paragraph" w:styleId="Bezproreda">
    <w:name w:val="No Spacing"/>
    <w:qFormat/>
    <w:rsid w:val="006D4D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6D4D09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  <w:rsid w:val="006F40F5"/>
  </w:style>
  <w:style w:type="character" w:customStyle="1" w:styleId="CharChar34">
    <w:name w:val="Char Char34"/>
    <w:uiPriority w:val="99"/>
    <w:rsid w:val="006F40F5"/>
    <w:rPr>
      <w:i/>
      <w:iCs/>
      <w:u w:val="single"/>
      <w:lang w:val="hr-HR" w:eastAsia="en-US" w:bidi="ar-SA"/>
    </w:rPr>
  </w:style>
  <w:style w:type="character" w:customStyle="1" w:styleId="CharChar28">
    <w:name w:val="Char Char28"/>
    <w:uiPriority w:val="99"/>
    <w:locked/>
    <w:rsid w:val="006F40F5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rsid w:val="000D3F4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D3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  <w:rsid w:val="00057F9B"/>
  </w:style>
  <w:style w:type="character" w:customStyle="1" w:styleId="CharChar16">
    <w:name w:val="Char Char16"/>
    <w:uiPriority w:val="99"/>
    <w:rsid w:val="00057F9B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057F9B"/>
    <w:rPr>
      <w:lang w:val="pl-PL" w:eastAsia="en-US"/>
    </w:rPr>
  </w:style>
  <w:style w:type="character" w:customStyle="1" w:styleId="CharChar171">
    <w:name w:val="Char Char171"/>
    <w:uiPriority w:val="99"/>
    <w:rsid w:val="00057F9B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057F9B"/>
    <w:rPr>
      <w:lang w:val="hr-HR" w:eastAsia="en-US"/>
    </w:rPr>
  </w:style>
  <w:style w:type="character" w:customStyle="1" w:styleId="CharChar61">
    <w:name w:val="Char Char61"/>
    <w:uiPriority w:val="99"/>
    <w:locked/>
    <w:rsid w:val="00057F9B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057F9B"/>
    <w:rPr>
      <w:sz w:val="24"/>
      <w:lang w:val="hr-HR" w:eastAsia="en-US"/>
    </w:rPr>
  </w:style>
  <w:style w:type="character" w:customStyle="1" w:styleId="CharChar181">
    <w:name w:val="Char Char181"/>
    <w:uiPriority w:val="99"/>
    <w:rsid w:val="00057F9B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057F9B"/>
    <w:rPr>
      <w:sz w:val="24"/>
      <w:lang w:val="hr-HR" w:eastAsia="en-US"/>
    </w:rPr>
  </w:style>
  <w:style w:type="paragraph" w:customStyle="1" w:styleId="Odlomakpopisa10">
    <w:name w:val="Odlomak popisa1"/>
    <w:basedOn w:val="Normal"/>
    <w:uiPriority w:val="99"/>
    <w:rsid w:val="00057F9B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  <w:rsid w:val="00057F9B"/>
  </w:style>
  <w:style w:type="table" w:customStyle="1" w:styleId="TableGrid2">
    <w:name w:val="Table Grid2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  <w:rsid w:val="00572A17"/>
  </w:style>
  <w:style w:type="character" w:customStyle="1" w:styleId="CharChar21">
    <w:name w:val="Char Char2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locked/>
    <w:rsid w:val="00572A17"/>
    <w:rPr>
      <w:lang w:val="hr-HR" w:eastAsia="en-US" w:bidi="ar-SA"/>
    </w:rPr>
  </w:style>
  <w:style w:type="character" w:customStyle="1" w:styleId="CharChar341">
    <w:name w:val="Char Char341"/>
    <w:rsid w:val="00572A17"/>
    <w:rPr>
      <w:i/>
      <w:iCs/>
      <w:u w:val="single"/>
      <w:lang w:val="hr-HR" w:eastAsia="en-US" w:bidi="ar-SA"/>
    </w:rPr>
  </w:style>
  <w:style w:type="character" w:customStyle="1" w:styleId="CharChar281">
    <w:name w:val="Char Char28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locked/>
    <w:rsid w:val="00572A17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rsid w:val="00572A17"/>
    <w:rPr>
      <w:i/>
      <w:iCs/>
      <w:u w:val="single"/>
      <w:lang w:val="hr-HR" w:eastAsia="en-US" w:bidi="ar-SA"/>
    </w:rPr>
  </w:style>
  <w:style w:type="character" w:customStyle="1" w:styleId="CharChar201">
    <w:name w:val="Char Char20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locked/>
    <w:rsid w:val="00572A17"/>
    <w:rPr>
      <w:rFonts w:ascii="Arial" w:hAnsi="Arial" w:cs="Times New Roman"/>
      <w:b/>
      <w:sz w:val="20"/>
      <w:lang w:val="x-none" w:eastAsia="hr-HR"/>
    </w:rPr>
  </w:style>
  <w:style w:type="character" w:customStyle="1" w:styleId="CharChar173">
    <w:name w:val="Char Char173"/>
    <w:locked/>
    <w:rsid w:val="00572A17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locked/>
    <w:rsid w:val="00572A17"/>
    <w:rPr>
      <w:rFonts w:ascii="Times New Roman" w:hAnsi="Times New Roman" w:cs="Times New Roman"/>
      <w:sz w:val="20"/>
    </w:rPr>
  </w:style>
  <w:style w:type="character" w:customStyle="1" w:styleId="CharChar63">
    <w:name w:val="Char Char63"/>
    <w:locked/>
    <w:rsid w:val="00572A17"/>
    <w:rPr>
      <w:rFonts w:ascii="Times New Roman" w:hAnsi="Times New Roman" w:cs="Times New Roman"/>
      <w:sz w:val="20"/>
    </w:rPr>
  </w:style>
  <w:style w:type="character" w:customStyle="1" w:styleId="CharChar53">
    <w:name w:val="Char Char53"/>
    <w:locked/>
    <w:rsid w:val="00572A17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locked/>
    <w:rsid w:val="00572A17"/>
    <w:rPr>
      <w:lang w:val="pl-PL" w:eastAsia="en-US" w:bidi="ar-SA"/>
    </w:rPr>
  </w:style>
  <w:style w:type="character" w:customStyle="1" w:styleId="uvlaka2CharChar4">
    <w:name w:val="uvlaka 2 Char Char4"/>
    <w:rsid w:val="00572A17"/>
    <w:rPr>
      <w:lang w:val="pl-PL" w:eastAsia="en-US" w:bidi="ar-SA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572A17"/>
    <w:rPr>
      <w:rFonts w:ascii="Times New Roman" w:hAnsi="Times New Roman"/>
      <w:sz w:val="16"/>
      <w:lang w:val="x-none" w:eastAsia="en-US"/>
    </w:rPr>
  </w:style>
  <w:style w:type="paragraph" w:customStyle="1" w:styleId="ListParagraph3">
    <w:name w:val="List Paragraph3"/>
    <w:basedOn w:val="Normal"/>
    <w:rsid w:val="00572A1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5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locked/>
    <w:rsid w:val="00572A17"/>
    <w:rPr>
      <w:sz w:val="24"/>
      <w:lang w:val="hr-HR" w:eastAsia="en-US" w:bidi="ar-SA"/>
    </w:rPr>
  </w:style>
  <w:style w:type="character" w:customStyle="1" w:styleId="CharChar101">
    <w:name w:val="Char Char101"/>
    <w:locked/>
    <w:rsid w:val="00572A17"/>
    <w:rPr>
      <w:sz w:val="24"/>
      <w:lang w:val="hr-HR" w:eastAsia="en-US" w:bidi="ar-SA"/>
    </w:rPr>
  </w:style>
  <w:style w:type="character" w:customStyle="1" w:styleId="CharChar151">
    <w:name w:val="Char Char151"/>
    <w:locked/>
    <w:rsid w:val="00572A17"/>
    <w:rPr>
      <w:b/>
      <w:bCs/>
      <w:lang w:val="pl-PL" w:eastAsia="en-US" w:bidi="ar-SA"/>
    </w:rPr>
  </w:style>
  <w:style w:type="character" w:customStyle="1" w:styleId="CharChar141">
    <w:name w:val="Char Char141"/>
    <w:locked/>
    <w:rsid w:val="00572A17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locked/>
    <w:rsid w:val="00572A17"/>
    <w:rPr>
      <w:b/>
      <w:bCs/>
      <w:sz w:val="16"/>
      <w:lang w:val="hr-HR" w:eastAsia="en-US" w:bidi="ar-SA"/>
    </w:rPr>
  </w:style>
  <w:style w:type="character" w:customStyle="1" w:styleId="CharChar91">
    <w:name w:val="Char Char91"/>
    <w:locked/>
    <w:rsid w:val="00572A17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locked/>
    <w:rsid w:val="00572A17"/>
    <w:rPr>
      <w:i/>
      <w:sz w:val="24"/>
      <w:lang w:val="hr-HR" w:eastAsia="hr-HR" w:bidi="ar-SA"/>
    </w:rPr>
  </w:style>
  <w:style w:type="character" w:customStyle="1" w:styleId="CharChar41">
    <w:name w:val="Char Char41"/>
    <w:locked/>
    <w:rsid w:val="00572A17"/>
    <w:rPr>
      <w:sz w:val="24"/>
      <w:lang w:val="hr-HR" w:eastAsia="en-US" w:bidi="ar-SA"/>
    </w:rPr>
  </w:style>
  <w:style w:type="character" w:customStyle="1" w:styleId="CharChar23">
    <w:name w:val="Char Char23"/>
    <w:locked/>
    <w:rsid w:val="00572A17"/>
    <w:rPr>
      <w:sz w:val="16"/>
      <w:szCs w:val="16"/>
      <w:lang w:val="en-US" w:eastAsia="en-US" w:bidi="ar-SA"/>
    </w:rPr>
  </w:style>
  <w:style w:type="character" w:customStyle="1" w:styleId="CharChar110">
    <w:name w:val="Char Char110"/>
    <w:rsid w:val="00572A17"/>
    <w:rPr>
      <w:i/>
      <w:iCs/>
      <w:u w:val="single"/>
      <w:lang w:val="hr-HR" w:eastAsia="en-US" w:bidi="ar-SA"/>
    </w:rPr>
  </w:style>
  <w:style w:type="character" w:styleId="Referencakomentara">
    <w:name w:val="annotation reference"/>
    <w:rsid w:val="00572A1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572A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72A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rsid w:val="00572A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8939-BDC1-4A93-83A8-2C93102D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7</Pages>
  <Words>2366</Words>
  <Characters>13490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Kralik</dc:creator>
  <cp:lastModifiedBy>MSS_Racunovodstvo</cp:lastModifiedBy>
  <cp:revision>779</cp:revision>
  <cp:lastPrinted>2025-10-28T12:46:00Z</cp:lastPrinted>
  <dcterms:created xsi:type="dcterms:W3CDTF">2023-09-12T12:43:00Z</dcterms:created>
  <dcterms:modified xsi:type="dcterms:W3CDTF">2025-10-28T15:44:00Z</dcterms:modified>
</cp:coreProperties>
</file>