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fe97f27a3104cb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18418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MEDICINSKA ŠKOLA </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1.502.437,29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1.659.326,53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1.479.585,57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1.795.846,58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136.520,05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15.345,49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8.658,70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15.345,49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151.865,54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su povećani. Glavni razlozi su povećanje plaća i iznosa za vanjsku suradnju. Ukupni rashodi su veći zbog prethodnog obrazloženja kao i zbog novog načina knjiženja gdje nema više knjiženja vremenskih razgraničenja. Nismo imali prihoda od prodaje ali smo imali rashoda od nabave nefinancijske imovine. Iskazani manjak je metodološki manjak nastao zbog novog načina knjiženja. Stvarni manjak ne postoji.</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1.328.256,33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1.483.792,69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r>
        <w:t xml:space="preserve">Glavni razlog povećanja je povećanje plaća i potrebnog iznosa za vanjsku suradnju.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49.266,40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33.473,54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67,9</w:t>
            </w:r>
          </w:p>
        </w:tc>
      </w:tr>
    </w:tbl>
    <w:p>
      <w:pPr>
        <w:spacing w:before="0" w:after="0"/>
      </w:pPr>
    </w:p>
    <w:p>
      <w:r>
        <w:t xml:space="preserve">Sredstva se odnose na projekte Erasmus. U 2024. su bile dvije uplate. Također i u 2025. Jedna uplata u 2025. je u visini iznosa viška prihoda od projekta Erasmus-Vještine za zdraviji svijet iz 2024. Taj iznos od 23.585,34 eur smo priznali kao prihod po odobrenom izvješću od 28.11. 2025. Druga uplata se tiče završne isplate po tom projektu u iznosu od 9.888,20 eur. u 2025. je bila još jedna uplata (Erasmus-Vještine za zdraviji svijet 2) ali novim načinom knjiženja to još uvijek nismo priznali odnosno knjižili kao prihod.</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w:t>
            </w:r>
          </w:p>
        </w:tc>
      </w:tr>
    </w:tbl>
    <w:p>
      <w:pPr>
        <w:spacing w:before="0" w:after="0"/>
      </w:pPr>
    </w:p>
    <w:p>
      <w:r>
        <w:t xml:space="preserve">Razlog povećanja je jedna zaprimljena uplata više za najam prostora za dva automata (230,94 eur).</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22.816,03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w:t>
            </w:r>
          </w:p>
        </w:tc>
      </w:tr>
    </w:tbl>
    <w:p>
      <w:pPr>
        <w:spacing w:before="0" w:after="0"/>
      </w:pPr>
    </w:p>
    <w:p>
      <w:r>
        <w:t xml:space="preserve">Razlog povećanja je 2.784,05 eur više uprihodovan iznos za maturalni ples, 699,50 eur više za školske uniforme, 421,98 eur za autobusni prijevoz na stručne izlete i slično, 640,00 eur za donacije putničke agencije za dnevnice nastavnicima u okviru ekskurzije i 1.643,00 eur više za Erasmus projekt UHSR-a.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90.902,38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102.568,74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w:t>
            </w:r>
          </w:p>
        </w:tc>
      </w:tr>
    </w:tbl>
    <w:p>
      <w:pPr>
        <w:spacing w:before="0" w:after="0"/>
      </w:pPr>
    </w:p>
    <w:p>
      <w:r>
        <w:t xml:space="preserve">Glavni razlozi su 6.733,75 eur veći iznos u okviru kapitalnih ulaganja i općenito veći raspoloživi iznos za decentralizirana sredstva.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191,0</w:t>
            </w:r>
          </w:p>
        </w:tc>
      </w:tr>
    </w:tbl>
    <w:p>
      <w:pPr>
        <w:spacing w:before="0" w:after="0"/>
      </w:pPr>
    </w:p>
    <w:p>
      <w:r>
        <w:t xml:space="preserve">U 2024. smo nabavljali medicinsku opremu u iznosu od 1.716,80 eur i laboratorijsku opremu u iznosu od 5.683,20 eur. Sredstva u 2025. se odnose na digitalizaciju postojeće projektne dokumentacije i arhitektonski snimak postojećeg stanja zgrade (5.000,00 eur), izradu idejnog projekta nadogradnje postojeće školske zgrade (7.500,00 eur) i na medicinsku opremu u iznosu od 1.633,75 eur.</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1.070.630,57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1.289.974,94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Razlog je povećanje plaća.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39.240,24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43.072,77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bl>
    <w:p>
      <w:pPr>
        <w:spacing w:before="0" w:after="0"/>
      </w:pPr>
    </w:p>
    <w:p>
      <w:r>
        <w:t xml:space="preserve">Veći iznos naknada i potpora isplaćenih unutar sustava COP-a.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176.656,73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212.845,88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Povećanje plaća i samim time i iznosa doprinosa na plaću.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36.071,96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46.167,61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w:t>
            </w:r>
          </w:p>
        </w:tc>
      </w:tr>
    </w:tbl>
    <w:p>
      <w:pPr>
        <w:spacing w:before="0" w:after="0"/>
      </w:pPr>
    </w:p>
    <w:p>
      <w:r>
        <w:t xml:space="preserve">Glavni razlog je 6.541,90 eur veći iznos za prijevoz zaposlenika na posao i s posla te veći iznos u okviru putnih naloga.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64.206,66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85.013,08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w:t>
            </w:r>
          </w:p>
        </w:tc>
      </w:tr>
    </w:tbl>
    <w:p>
      <w:pPr>
        <w:spacing w:before="0" w:after="0"/>
      </w:pPr>
    </w:p>
    <w:p>
      <w:r>
        <w:t xml:space="preserve">Glavni razlog povećanja je 18.164,01 eur veći iznos za vanjsku suradnju.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30.447,03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39.862,27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w:t>
            </w:r>
          </w:p>
        </w:tc>
      </w:tr>
    </w:tbl>
    <w:p>
      <w:pPr>
        <w:spacing w:before="0" w:after="0"/>
      </w:pPr>
    </w:p>
    <w:p>
      <w:r>
        <w:t xml:space="preserve">Troškovi realizacije projekata Erasmus za učenike. Više se trošilo nego u 2024. godini.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29.196,98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45.409,34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155,5</w:t>
            </w:r>
          </w:p>
        </w:tc>
      </w:tr>
    </w:tbl>
    <w:p>
      <w:pPr>
        <w:spacing w:before="0" w:after="0"/>
      </w:pPr>
    </w:p>
    <w:p>
      <w:r>
        <w:t xml:space="preserve">Glavni razlozi su 3.655,55 eur više potrošenog iznosa učeničkih sredstava, 5.503,24 eur više potrošenog iznosa po Erasmus projektima za program prakse za učenike i kulturne aktivnosti za učenike i nastavnike i 2.500,00 eur više potrošenog iznosa za plaćanje naknade zbog nezapošljavanje osoba s invaliditetom.</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63.605,13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53.472,81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w:t>
            </w:r>
          </w:p>
        </w:tc>
      </w:tr>
    </w:tbl>
    <w:p>
      <w:pPr>
        <w:spacing w:before="0" w:after="0"/>
      </w:pPr>
    </w:p>
    <w:p>
      <w:r>
        <w:t xml:space="preserve">Stanje prenesenog viška prihoda na datum 1.1. 2025. g. je 77.798,15 eur. Na dan 31.12. 2025. g. stanje prenesenog viška je 53.472,81 eur. To je zbog toga što smo uplatiteljima u tijeku ove godine vratili njihova sredstva uplaćena u prethodnoj godini u iznosu od 700,00 eura za potrebe održavanja Euroschool sport projekta koji na kraju nije realiziran.  S tim je upoznat i Školski odbor na održanoj sjednici. Također je vraćen iznos od 40,00 eur uplatitelju za plaćenu upisninu s čim se upoznao i s čim je suglasan i Školski odbor. Sveukupno se dakle radi o iznosu od 740,00 eur. To je prvi razlog umanjenja. Drugi razlog je da je iznos uplaćenog predujma za projekt Erasmus-Vještine za zdraviji svijet iz 2024. iznosio 39.552,80 eur i kad smo od tog iznosa odbili ukupni trošak po tom projektu za 2024. u iznosu od 15.967,46 eur od dobivenog iznosa od 23.585,34 eur (višak prihoda po projektu iz 2024.) smo umanjili višak prihoda u 2025. odnosno knjižili smo ga na dugovnu stranu i izvršili prijenos na obvezu za primljeni predujam-konto 27521. To smo postupili u potpunosti u skladu sa zaprimljenim uputama.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 (šifre 4121 do 4126)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Sredstva u 2025. se odnose na digitalizaciju postojeće projektne dokumentacije i arhitektonski snimak postojećeg stanja zgrade (5.000,00 eur) i izradu idejnog projekta nadogradnje postojeće školske zgrade (7.500,00 eur).</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w:t>
            </w:r>
          </w:p>
        </w:tc>
      </w:tr>
    </w:tbl>
    <w:p>
      <w:pPr>
        <w:spacing w:before="0" w:after="0"/>
      </w:pPr>
    </w:p>
    <w:p>
      <w:r>
        <w:t xml:space="preserve">U 2024. godini smo nabavljali medicinsku (2.249,81 eur) i laboratorijsku opremu (5.683,20 eur) a u 2025. godini smo nabavili samo medicinsku opremu u iznosu od 1.633,75 eur.</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167,0</w:t>
            </w:r>
          </w:p>
        </w:tc>
      </w:tr>
    </w:tbl>
    <w:p>
      <w:pPr>
        <w:spacing w:before="0" w:after="0"/>
      </w:pPr>
    </w:p>
    <w:p>
      <w:r>
        <w:t xml:space="preserve">U 2024. smo potrošili 607,39 eur za lektiru i stručnu literaturu i 118,30 eur za besplatne udžbenike a u 2025., 606,82 eur za lektiru i stručnu literaturu i 604,92 eur za besplatne udžbenike.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63.605,13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53.472,81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w:t>
            </w:r>
          </w:p>
        </w:tc>
      </w:tr>
    </w:tbl>
    <w:p>
      <w:pPr>
        <w:spacing w:before="0" w:after="0"/>
      </w:pPr>
    </w:p>
    <w:p>
      <w:r>
        <w:t xml:space="preserve">Stanje prenesenog viška prihoda na datum 1.1. 2025. g. je 77.798,15 eur. Na dan 31.12. 2025. g. stanje prenesenog viška je 53.472,81 eur. To je zbog toga što smo uplatiteljima u tijeku ove godine vratili njihova sredstva uplaćena u prethodnoj godini u iznosu od 700,00 eura za potrebe održavanja Euroschool sport projekta koji na kraju nije realiziran.  S tim je upoznat i Školski odbor na održanoj sjednici. Također je vraćen iznos od 40,00 eur uplatitelju za plaćenu upisninu s čim se upoznao i s čim je suglasan i Školski odbor. Sveukupno se dakle radi o iznosu od 740,00 eur. To je prvi razlog umanjenja. Drugi razlog je da je iznos uplaćenog predujma za projekt Erasmus-Vještine za zdraviji svijet iz 2024. iznosio 39.552,80 eur i kad smo od tog iznosa odbili ukupni trošak po tom projektu za 2024. u iznosu od 15.967,46 eur od dobivenog iznosa od 23.585,34 eur (višak prihoda po projektu iz 2024.) smo umanjili višak prihoda u 2025. odnosno knjižili smo ga na dugovnu stranu i izvršili prijenos na obvezu za primljeni predujam-konto 27521. To smo postupili u potpunosti u skladu sa zaprimljenim uputama.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63.605,13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53.472,81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w:t>
            </w:r>
          </w:p>
        </w:tc>
      </w:tr>
    </w:tbl>
    <w:p>
      <w:pPr>
        <w:spacing w:before="0" w:after="0"/>
      </w:pPr>
    </w:p>
    <w:p>
      <w:r>
        <w:t xml:space="preserve">Stanje prenesenog viška prihoda na datum 1.1. 2025. g. je 77.798,15 eur. Na dan 31.12. 2025. g. stanje prenesenog viška je 53.472,81 eur. To je zbog toga što smo uplatiteljima u tijeku ove godine vratili njihova sredstva uplaćena u prethodnoj godini u iznosu od 700,00 eura za potrebe održavanja Euroschool sport projekta koji na kraju nije realiziran.  S tim je upoznat i Školski odbor na održanoj sjednici. Također je vraćen iznos od 40,00 eur uplatitelju za plaćenu upisninu s čim se upoznao i s čim je suglasan i Školski odbor. Sveukupno se dakle radi o iznosu od 740,00 eur. To je prvi razlog umanjenja. Drugi razlog je da je iznos uplaćenog predujma za projekt Erasmus-Vještine za zdraviji svijet iz 2024. iznosio 39.552,80 eur i kad smo od tog iznosa odbili ukupni trošak po tom projektu za 2024. u iznosu od 15.967,46 eur od dobivenog iznosa od 23.585,34 eur (višak prihoda po projektu iz 2024.) smo umanjili višak prihoda u 2025. odnosno knjižili smo ga na dugovnu stranu i izvršili prijenos na obvezu za primljeni predujam-konto 27521. To smo postupili u potpunosti u skladu sa zaprimljenim uputama.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49.266,40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33.473,54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67,9</w:t>
            </w:r>
          </w:p>
        </w:tc>
      </w:tr>
    </w:tbl>
    <w:p>
      <w:pPr>
        <w:spacing w:before="0" w:after="0"/>
      </w:pPr>
    </w:p>
    <w:p>
      <w:r>
        <w:t xml:space="preserve">Sredstva se odnose na projekte Erasmus. U 2024. su bile dvije uplate. Također i u 2025. Jedna uplata u 2025. je u visini iznosa viška prihoda od projekta Erasmus-Vještine za zdraviji svijet iz 2024. Taj iznos od 23.585,34 eur smo priznali kao prihod po odobrenom izvješću od 28.11. 2025. Druga uplata se tiče završne isplate po tom projektu u iznosu od 9.888,20 eur. u 2025. je bila još jedna uplata (Erasmus-Vještine za zdraviji svijet 2) ali novim načinom knjiženja to još uvijek nismo priznali odnosno knjižili kao prihod.</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 (šifre 011+012-019)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385,3</w:t>
            </w:r>
          </w:p>
        </w:tc>
      </w:tr>
    </w:tbl>
    <w:p>
      <w:pPr>
        <w:spacing w:before="0" w:after="0"/>
      </w:pPr>
    </w:p>
    <w:p>
      <w:r>
        <w:t xml:space="preserve">Izrada studije za nadogradnju škole napravljenoj u 2023. i koja je u vlasništvu druge škole s kojom dijelimo školski prostor i prostorije i digitalizacija postojeće projektne dokumentacije i arhitektonski snimak postojećeg stanja zgrade i izrada idejnog projekta nadogradnje postojeće školske zgrade iz prosinca 2025. godine.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39.102,96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24.405,32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w:t>
            </w:r>
          </w:p>
        </w:tc>
      </w:tr>
    </w:tbl>
    <w:p>
      <w:pPr>
        <w:spacing w:before="0" w:after="0"/>
      </w:pPr>
    </w:p>
    <w:p>
      <w:r>
        <w:t xml:space="preserve">U 2024. godini oprema od Carneta pripisana je u naše vlasništvo a u 2025. je nabavljeno samo jedno osnovno sredstvo iz predmetne skupine u iznosu od 1.633,75 eur.</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387,6</w:t>
            </w:r>
          </w:p>
        </w:tc>
      </w:tr>
    </w:tbl>
    <w:p>
      <w:pPr>
        <w:spacing w:before="0" w:after="0"/>
      </w:pPr>
    </w:p>
    <w:p>
      <w:r>
        <w:t xml:space="preserve">Nezatvorena bolovanja na teret HZZO-a (nezatvoren iznos od 136,87 eur iz prosinca 2025. u odnosu na 35,31 eur iz prosinca 2024.).</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136.528,79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13.454,93 eur se odnosi na kvartalnu temeljnicu za projekt Erasmus-Vještine za zdraviji svijet 2 u visini nastalih troškova (konto 16381). Tog knjiženja nije bilo u 2024. godini. Iznos od 122.685,86 eur se odnosi na plaću za prosinac 2025. a iznos od 388,00 eur na naknadu za nezapošljavanje osoba s invaliditetom za prosinac 2025. (konto 16361-tog knjiženja također nije bilo u 2024. godini).</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228,8</w:t>
            </w:r>
          </w:p>
        </w:tc>
      </w:tr>
    </w:tbl>
    <w:p>
      <w:pPr>
        <w:spacing w:before="0" w:after="0"/>
      </w:pPr>
    </w:p>
    <w:p>
      <w:r>
        <w:t xml:space="preserve">Razlog odstupanja je što smo imali u 2025. godini račun za najam prostora Učilištu Studium u iznosu od 595,00 eur. Toga nije bilo u 2024. godini. Uz to u pitanju su još dva mjesečna najma prostora za 2 automata za pića, napitke i grickalice. Iznos mjesečnog najma je 230,94 eur.</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78.044,83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93.838,73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w:t>
            </w:r>
          </w:p>
        </w:tc>
      </w:tr>
    </w:tbl>
    <w:p>
      <w:pPr>
        <w:spacing w:before="0" w:after="0"/>
      </w:pPr>
    </w:p>
    <w:p>
      <w:r>
        <w:t xml:space="preserve">Glavni razlog povećanog iznosa je uplata prvog dijela sredstava (80 posto iznosa) za projekt Erasmus 6 (Vještine za zdraviji svijet 2) u iznosu od 66.208,00 eur.</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111.101,71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nemamo više knjiženja vremenskih razgraničenja.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111.137,02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126.160,33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bl>
    <w:p>
      <w:pPr>
        <w:spacing w:before="0" w:after="0"/>
      </w:pPr>
    </w:p>
    <w:p>
      <w:r>
        <w:t xml:space="preserve">Stanje 31. prosinca se odnosi na iznos za plaću, jedno bolovanje, naknadu za nezapošljavanje osoba s invaliditetom, prijevoz na posao i s posla i na račune za prosinac 2025. Napominjemo da je u 2025. došlo do povećanja plaća.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66.208,00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Stanje 1. siječnja u iznosu od 246,68 eur se odnosi na obvezu za povrat u Državni proračun netrošenih sredstava za nabavu udžbenika iz 2024. godine. Tu obvezu smo knjižili u 2024. godini preko konta 23958. Zbog promjene kontnog plana tog konta više nema jer se po novome (od 1.1. 2025. g.) to knjiži putem konta 27611. Stoga smo iznos od 246,68 eur preknjižili temeljnicom s konta 23958 na konto 27611 na datum 1.1. 2025. godine. Iznos od 66.208,00 eur se odnosi na uplatu prvog dijela sredstava (80 posto ukupnog iznosa) za projekt Erasmus-Vještine za zdraviji svijet 2.</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77.798,15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-98.392,73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w:t>
            </w:r>
          </w:p>
        </w:tc>
      </w:tr>
    </w:tbl>
    <w:p>
      <w:pPr>
        <w:spacing w:before="0" w:after="0"/>
      </w:pPr>
    </w:p>
    <w:p>
      <w:r>
        <w:t xml:space="preserve">Stvarni manjak ne postoji. Iskazani manjak je metodološki manjak zbog novog načina knjiženja.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136.528,79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13.454,93 eur se odnosi na kvartalnu temeljnicu za projekt Erasmus-Vještine za zdraviji svijet 2 u visini nastalih troškova (konto 96381). Tog knjiženja nije bilo u 2024. godini. Iznos od 122.685,86 eur se odnosi na plaću za prosinac 2025. a iznos od 388,00 eur na naknadu za nezapošljavanje osoba s invaliditetom za prosinac 2025. (konto 96361-tog knjiženja također nije bilo u 2024. godini).</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228,8</w:t>
            </w:r>
          </w:p>
        </w:tc>
      </w:tr>
    </w:tbl>
    <w:p>
      <w:pPr>
        <w:spacing w:before="0" w:after="0"/>
      </w:pPr>
    </w:p>
    <w:p>
      <w:r>
        <w:t xml:space="preserve">Razlog odstupanja je što smo imali u 2025. godini račun za najam prostora Učilištu Studium u iznosu od 595,00 eur. Toga nije bilo u 2024. godini. Uz to u pitanju su dva mjesečna najma prostora za 2 automata za pića, napitke i grickalice. Iznos mjesečnog najma je 230,94 eur.</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projekt Erasmus-Vještine za zdraviji svijet 2-potpisani ugovor od strane AMPEU-a-izvanbilančno evidentiranje.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projekt Erasmus-Vještine za zdraviji svijet 2-potpisani ugovor od strane AMPEU-a-izvanbilančno evidentiranje.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66.208,00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uplatu prvog dijela sredstava (80 posto ukupnog iznosa) u iznosu od 66.208,00 eur za projekt Erasmus-Vještine za zdraviji svijet 2.</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1. siječnja u iznosu od 246,68 eur se odnosi na neutrošena sredstva za besplatne udžbenike iz 2024. godine za koja je trebalo izvršiti povrat u 2025. godini što je i učinjeno. Tu obvezu za povrat smo knjižili u 2024. godini putem konta 23958. Zbog promjene kontnog plana tog konta više nema jer se po novome (od 1.1. 2025. g.) obveza za povrat u Državni proračun knjiži preko konta 27611. Stoga je iznos od 246,68 eur preknjižen s konta 23958 na konto 27611 temeljnicom od 1.1. 2025. godine.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ispravak vrijednosti-izrada studije za nadogradnju škole, napravljenoj u 2023. godini. Škola je u vlasništvu druge škole s kojom dijelimo školski prostor i prostorije. Ovo knjiženje se provodi od 1.1. 2025. godine.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16.331,39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knjiženje ispravka vrijednosti. Ovo knjiženje se provodi od 1.1. 2025. godine.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1.806.755,26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se sastoje od obveza koje se tiču sustava COP-a, novčane naknade zbog nezapošljavanje osoba s invaliditetom, projekata Erasmus i drugih projekata, obveza za bolovanja, svih računa i predračuna u 2025. godini kao i službenih putovanja i naknada za prijevoz.</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1.725.770,63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su sve obveze osim plaće, jednog bolovanja, naknade za nezapošljavanje osoba s invaliditetom, prijevoz na posao i s posla, računa za prosinac 2025. (režije) i obveze za EU predujmove (projekt Erasmus-Vještine za zdraviji svijet 2-66.208,00 eur).</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192.368,33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plaće, jedno bolovanje, naknade za nezapošljavanje osoba s invaliditetom, prijevoz na posao i s posla i račune za prosinac 2025.  (ukupno 126.160,33 eur). Iznos od 66.208,00 eur odnosi se na konto 27521 odnosno na uplatu prvog dijela sredstava za projekt Erasmus-Vještine za zdraviji svijet 2.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Dospjelih obveza nema. Sve su nedospjele.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192.368,33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plaće, jedno bolovanje, naknade za nezapošljavanje osoba s invaliditetom, prijevoz na posao i s posla i račune za prosinac 2025. (ukupno 126.160,33 eur). Iznos od 66.208,00 eur odnosi se na konto 27521 odnosno na uplatu prvog dijela sredstava za projekt Erasmus-Vještine za zdraviji svijet 2.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126.160,33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plaće, jedno bolovanje, naknade za nezapošljavanje osoba s invaliditetom, prijevoz na posao i s posla i račune za prosinac 2025.</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66.208,00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66.208,00 eur odnosi se na uplatu prvog dijela sredstava za projekt Erasmus-Vještine za zdraviji svijet 2. </w:t>
      </w:r>
    </w:p>
    <w:p/>
    <w:p>
      <w:pPr>
        <w:jc w:val="center"/>
        <w:pStyle w:val="Normal"/>
        <w:spacing w:line="240" w:lineRule="auto"/>
        <w:keepNext/>
      </w:pPr>
      <w:r>
        <w:rPr>
          <w:sz w:val="28"/>
          <w:rFonts w:ascii="Times New Roman" w:hAnsi="Times New Roman"/>
        </w:rPr>
        <w:t xml:space="preserve">Bilješka 47.</w:t>
      </w:r>
    </w:p>
    <w:p>
      <w:pPr>
        <w:jc w:val="both"/>
        <w:pStyle w:val="Normal"/>
        <w:spacing w:line="240" w:lineRule="auto"/>
      </w:pPr>
      <w:r>
        <w:rPr>
          <w:b/>
          <w:sz w:val="24"/>
          <w:rFonts w:ascii="Times New Roman" w:hAnsi="Times New Roman"/>
        </w:rPr>
        <w:t xml:space="preserve">EU izvještaj</w:t>
      </w:r>
    </w:p>
    <w:p>
      <w:r>
        <w:t xml:space="preserve">U 2025. godini smo prenijeli višak prihoda u iznosu od 4.935,29 eur u sklopu projekta Erasmus pod nazivom: “Zdravstvo u Europi-radimo i učimo“. Taj iznos je u cijelosti potrošen u 2025. g. i projekt je u financijskom i provedbenom smislu završen. Završna uplata za ovaj projekt je bila 22.11. 2023. U 2025. godini smo trošili preostala sredstva za aktualne Erasmus projekte. </w:t>
      </w:r>
    </w:p>
    <w:p>
      <w:r>
        <w:t xml:space="preserve">U 2025. g. smo prenijeli višak prihoda u iznosu od 5.930,60 eur za još jedan projekt Erasmus (Erasmus+ Get over Obesity). Sredstva su potrošena u cijelosti u 2025. g. te je i ovaj projekt okončan. Završna uplata za ovaj projekt je bila 10.11. 2023. U 2025. godini smo trošili preostala sredstva za aktualne Erasmus projekte. </w:t>
      </w:r>
    </w:p>
    <w:p>
      <w:r>
        <w:t xml:space="preserve">Za projekt Erasmus-Zdravlje-izazovi novog doba uprihodovali smo u 2023. godini 80 posto sredstava (1. faza) u iznosu od 51.942,40 eur. 6.12. 2024. g. smo okončanjem projekta dobili drugi dio sredstava u iznosu od 9.713,60 eur. U 2025. g. smo prenijeli višak prihoda u iznosu od 9.713,60 eur. Sredstva su u cijelosti potrošena. U 2025. godini smo trošili preostala sredstva iz projekta za aktualne Erasmus projekte i 2.260,23 eur za majice za učenike u kojima predstavljaju našu školu.</w:t>
      </w:r>
    </w:p>
    <w:p>
      <w:r>
        <w:t xml:space="preserve">Erasmus projekt-Vještine za zdraviji svijet. 21.6. 2024. godine je uplaćen prvi dio ukupno ugovorenog iznosa-39.552,80 eur. 1.12. 2025. godine smo dobili 20 posto od ukupnih sredstava od projekta u iznosu od 9.888,20 eur. Ukupno je po ovom projektu u 2025. godini potrošeno 23.222,40 eur. Po ovom projektu je nastala specifična situacija u pogledu samog knjiženja u 2025. godini. Što se tog knjiženja tiče postupili smo u potpunosti u skladu s dostavljenim uputama. U 2024. smo imali trošak po projektu u iznosu od 15.967,46 eur. Ukupan iznos po Ugovoru je 49.441,00 eur. Razliku od 33.473,54 eur smo sukladno uputama izvanbilančno evidentirali. Po podnesenom izvješću od 27.10. 2025. zatvorili smo izvanbilančnu evidenciju.  S obzirom da je iznos predujma iz 2024. iznosio 39.552,80 eur i kad smo od tog iznosa odbili spomenuti trošak 2024. od dobivenog iznosa od 23.585,34 eur (višak prihoda po projektu iz 2024.) smo umanjili višak prihoda odnosno knjižili ga na dugovnu stranu i izvršili prijenos na obvezu za primljeni predujam-konto 27521 (također po uputama). Po odobrenju izvješća od 28.11. 2025. zatvorili smo 27521 i priznali prihod (63811) u iznosu od 23.585,34 eur. Prikazali smo također sve troškove po kvartalima u 2025. (ukupno 22.957,84 eur) i knjižili ih: 16381/96381 a to smo zatvorili po odobrenom izvješću od 28.11. 2025. Zaprimljenu uplatu od 1.12. 2025. u iznosu od 9.888,20 eur smo proknjižili: 16721/63811. Ponavljamo, sve u potpunosti sukladno s uputama.</w:t>
      </w:r>
    </w:p>
    <w:p>
      <w:r>
        <w:t xml:space="preserve">16.6. 2025. uplaćeno nam je 66.208,00 eura za najnoviji Erasmus projekt-Vještine za zdraviji svijet 2-prvi dio sredstava (16721/27521). Po planiranom okončanju projekta u 2026. godini možemo uprihodovati krajem 2026. g. još najviše 20 posto sredstava u iznosu od 16.552,00 eur. Sveukupno bi to moglo iznositi maksimalno 82.760,00 eur (taj iznos smo izvanbilančno evidentirali). U 2025. godini smo potrošili u sklopu ovog projekta 13.454,93 eur što smo temeljnicom prikazali po kvartalima (16381/96381).</w:t>
      </w:r>
    </w:p>
    <w:p>
      <w:r>
        <w:t xml:space="preserve">Kad se svi ovi navedeni troškovi po Erasmus projektima zbroje oni sveukupno za 2025. godinu iznose 57.256,82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661fe9bf0324cd5" /></Relationships>
</file>